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74083" w14:textId="587A0398" w:rsidR="00940169" w:rsidRDefault="00FD79CD" w:rsidP="00E05573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FD79CD">
        <w:rPr>
          <w:rFonts w:ascii="Calibri" w:hAnsi="Calibri" w:cs="Calibri"/>
          <w:b/>
          <w:bCs/>
          <w:sz w:val="22"/>
          <w:szCs w:val="22"/>
        </w:rPr>
        <w:t>Pérdida del Mando táctico y estratégico</w:t>
      </w:r>
    </w:p>
    <w:p w14:paraId="28CEC5A3" w14:textId="1073AE6D" w:rsidR="00FD79CD" w:rsidRDefault="00FD79CD" w:rsidP="00E05573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Durante la madrugada del </w:t>
      </w:r>
      <w:r w:rsidRPr="00FD79CD">
        <w:rPr>
          <w:rFonts w:ascii="Calibri" w:hAnsi="Calibri" w:cs="Calibri"/>
          <w:sz w:val="22"/>
          <w:szCs w:val="22"/>
        </w:rPr>
        <w:t xml:space="preserve">día 20 de julio </w:t>
      </w:r>
      <w:r>
        <w:rPr>
          <w:rFonts w:ascii="Calibri" w:hAnsi="Calibri" w:cs="Calibri"/>
          <w:sz w:val="22"/>
          <w:szCs w:val="22"/>
        </w:rPr>
        <w:t xml:space="preserve">de 1921 </w:t>
      </w:r>
      <w:r w:rsidRPr="00FD79CD">
        <w:rPr>
          <w:rFonts w:ascii="Calibri" w:hAnsi="Calibri" w:cs="Calibri"/>
          <w:sz w:val="22"/>
          <w:szCs w:val="22"/>
        </w:rPr>
        <w:t>continuaron llegando fuerzas</w:t>
      </w:r>
      <w:r w:rsidR="00CB3E14">
        <w:rPr>
          <w:rFonts w:ascii="Calibri" w:hAnsi="Calibri" w:cs="Calibri"/>
          <w:sz w:val="22"/>
          <w:szCs w:val="22"/>
        </w:rPr>
        <w:t xml:space="preserve"> de otras circunscripciones</w:t>
      </w:r>
      <w:r w:rsidR="00165AF0">
        <w:rPr>
          <w:rFonts w:ascii="Calibri" w:hAnsi="Calibri" w:cs="Calibri"/>
          <w:sz w:val="22"/>
          <w:szCs w:val="22"/>
        </w:rPr>
        <w:t xml:space="preserve"> reforzando </w:t>
      </w:r>
      <w:r w:rsidR="00165AF0" w:rsidRPr="00FD79CD">
        <w:rPr>
          <w:rFonts w:ascii="Calibri" w:hAnsi="Calibri" w:cs="Calibri"/>
          <w:sz w:val="22"/>
          <w:szCs w:val="22"/>
        </w:rPr>
        <w:t>la</w:t>
      </w:r>
      <w:r w:rsidRPr="00FD79CD">
        <w:rPr>
          <w:rFonts w:ascii="Calibri" w:hAnsi="Calibri" w:cs="Calibri"/>
          <w:sz w:val="22"/>
          <w:szCs w:val="22"/>
        </w:rPr>
        <w:t xml:space="preserve"> segunda línea</w:t>
      </w:r>
      <w:r w:rsidR="00165AF0">
        <w:rPr>
          <w:rFonts w:ascii="Calibri" w:hAnsi="Calibri" w:cs="Calibri"/>
          <w:sz w:val="22"/>
          <w:szCs w:val="22"/>
        </w:rPr>
        <w:t xml:space="preserve"> sobre el </w:t>
      </w:r>
      <w:r w:rsidRPr="00FD79CD">
        <w:rPr>
          <w:rFonts w:ascii="Calibri" w:hAnsi="Calibri" w:cs="Calibri"/>
          <w:sz w:val="22"/>
          <w:szCs w:val="22"/>
        </w:rPr>
        <w:t>campamento de Annual</w:t>
      </w:r>
      <w:r>
        <w:rPr>
          <w:rFonts w:ascii="Calibri" w:hAnsi="Calibri" w:cs="Calibri"/>
          <w:sz w:val="22"/>
          <w:szCs w:val="22"/>
        </w:rPr>
        <w:t xml:space="preserve">, </w:t>
      </w:r>
      <w:r w:rsidR="00165AF0">
        <w:rPr>
          <w:rFonts w:ascii="Calibri" w:hAnsi="Calibri" w:cs="Calibri"/>
          <w:sz w:val="22"/>
          <w:szCs w:val="22"/>
        </w:rPr>
        <w:t xml:space="preserve">algunas también fueron </w:t>
      </w:r>
      <w:r>
        <w:rPr>
          <w:rFonts w:ascii="Calibri" w:hAnsi="Calibri" w:cs="Calibri"/>
          <w:sz w:val="22"/>
          <w:szCs w:val="22"/>
        </w:rPr>
        <w:t>procedentes de la posición de Dar Drius. Entre las fuerzas que se concentraron en Annual,</w:t>
      </w:r>
      <w:r w:rsidRPr="00FD79C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 contabilizaron</w:t>
      </w:r>
      <w:r w:rsidRPr="00FD79CD">
        <w:rPr>
          <w:rFonts w:ascii="Calibri" w:hAnsi="Calibri" w:cs="Calibri"/>
          <w:sz w:val="22"/>
          <w:szCs w:val="22"/>
        </w:rPr>
        <w:t xml:space="preserve"> 4 </w:t>
      </w:r>
      <w:r>
        <w:rPr>
          <w:rFonts w:ascii="Calibri" w:hAnsi="Calibri" w:cs="Calibri"/>
          <w:sz w:val="22"/>
          <w:szCs w:val="22"/>
        </w:rPr>
        <w:t>MIAS</w:t>
      </w:r>
      <w:r w:rsidRPr="00FD79CD">
        <w:rPr>
          <w:rFonts w:ascii="Calibri" w:hAnsi="Calibri" w:cs="Calibri"/>
          <w:sz w:val="22"/>
          <w:szCs w:val="22"/>
        </w:rPr>
        <w:t xml:space="preserve"> de Policía</w:t>
      </w:r>
      <w:r>
        <w:rPr>
          <w:rFonts w:ascii="Calibri" w:hAnsi="Calibri" w:cs="Calibri"/>
          <w:sz w:val="22"/>
          <w:szCs w:val="22"/>
        </w:rPr>
        <w:t xml:space="preserve"> Indígena</w:t>
      </w:r>
      <w:r w:rsidRPr="00FD79CD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un par de </w:t>
      </w:r>
      <w:r w:rsidRPr="00FD79CD">
        <w:rPr>
          <w:rFonts w:ascii="Calibri" w:hAnsi="Calibri" w:cs="Calibri"/>
          <w:sz w:val="22"/>
          <w:szCs w:val="22"/>
        </w:rPr>
        <w:t>harkas</w:t>
      </w:r>
      <w:r>
        <w:rPr>
          <w:rFonts w:ascii="Calibri" w:hAnsi="Calibri" w:cs="Calibri"/>
          <w:sz w:val="22"/>
          <w:szCs w:val="22"/>
        </w:rPr>
        <w:t xml:space="preserve"> </w:t>
      </w:r>
      <w:r w:rsidRPr="00FD79CD">
        <w:rPr>
          <w:rFonts w:ascii="Calibri" w:hAnsi="Calibri" w:cs="Calibri"/>
          <w:sz w:val="22"/>
          <w:szCs w:val="22"/>
        </w:rPr>
        <w:t xml:space="preserve">amigas de las </w:t>
      </w:r>
      <w:r>
        <w:rPr>
          <w:rFonts w:ascii="Calibri" w:hAnsi="Calibri" w:cs="Calibri"/>
          <w:sz w:val="22"/>
          <w:szCs w:val="22"/>
        </w:rPr>
        <w:t>k</w:t>
      </w:r>
      <w:r w:rsidRPr="00FD79CD">
        <w:rPr>
          <w:rFonts w:ascii="Calibri" w:hAnsi="Calibri" w:cs="Calibri"/>
          <w:sz w:val="22"/>
          <w:szCs w:val="22"/>
        </w:rPr>
        <w:t>abilas de Beni</w:t>
      </w:r>
      <w:r>
        <w:rPr>
          <w:rFonts w:ascii="Calibri" w:hAnsi="Calibri" w:cs="Calibri"/>
          <w:sz w:val="22"/>
          <w:szCs w:val="22"/>
        </w:rPr>
        <w:t>-</w:t>
      </w:r>
      <w:r w:rsidRPr="00FD79CD">
        <w:rPr>
          <w:rFonts w:ascii="Calibri" w:hAnsi="Calibri" w:cs="Calibri"/>
          <w:sz w:val="22"/>
          <w:szCs w:val="22"/>
        </w:rPr>
        <w:t xml:space="preserve">Said y </w:t>
      </w:r>
      <w:r w:rsidRPr="00FD79CD">
        <w:rPr>
          <w:rFonts w:ascii="Calibri" w:hAnsi="Calibri" w:cs="Calibri"/>
          <w:sz w:val="22"/>
          <w:szCs w:val="22"/>
        </w:rPr>
        <w:t>Metalza</w:t>
      </w:r>
      <w:r>
        <w:rPr>
          <w:rFonts w:ascii="Calibri" w:hAnsi="Calibri" w:cs="Calibri"/>
          <w:sz w:val="22"/>
          <w:szCs w:val="22"/>
        </w:rPr>
        <w:t xml:space="preserve"> bajo el liderazgo</w:t>
      </w:r>
      <w:r w:rsidRPr="00FD79CD">
        <w:rPr>
          <w:rFonts w:ascii="Calibri" w:hAnsi="Calibri" w:cs="Calibri"/>
          <w:sz w:val="22"/>
          <w:szCs w:val="22"/>
        </w:rPr>
        <w:t xml:space="preserve"> de los jefes indígenas</w:t>
      </w:r>
      <w:r>
        <w:rPr>
          <w:rFonts w:ascii="Calibri" w:hAnsi="Calibri" w:cs="Calibri"/>
          <w:sz w:val="22"/>
          <w:szCs w:val="22"/>
        </w:rPr>
        <w:t xml:space="preserve"> </w:t>
      </w:r>
      <w:r w:rsidRPr="00FD79CD">
        <w:rPr>
          <w:rFonts w:ascii="Calibri" w:hAnsi="Calibri" w:cs="Calibri"/>
          <w:sz w:val="22"/>
          <w:szCs w:val="22"/>
        </w:rPr>
        <w:t>Kaddur</w:t>
      </w:r>
      <w:r>
        <w:rPr>
          <w:rFonts w:ascii="Calibri" w:hAnsi="Calibri" w:cs="Calibri"/>
          <w:sz w:val="22"/>
          <w:szCs w:val="22"/>
        </w:rPr>
        <w:t>-Namar</w:t>
      </w:r>
      <w:r w:rsidRPr="00FD79CD">
        <w:rPr>
          <w:rFonts w:ascii="Calibri" w:hAnsi="Calibri" w:cs="Calibri"/>
          <w:sz w:val="22"/>
          <w:szCs w:val="22"/>
        </w:rPr>
        <w:t xml:space="preserve"> y Buharrai, </w:t>
      </w:r>
      <w:r>
        <w:rPr>
          <w:rFonts w:ascii="Calibri" w:hAnsi="Calibri" w:cs="Calibri"/>
          <w:sz w:val="22"/>
          <w:szCs w:val="22"/>
        </w:rPr>
        <w:t xml:space="preserve">añadiendo a estas fuerzas, </w:t>
      </w:r>
      <w:r w:rsidRPr="00FD79CD">
        <w:rPr>
          <w:rFonts w:ascii="Calibri" w:hAnsi="Calibri" w:cs="Calibri"/>
          <w:sz w:val="22"/>
          <w:szCs w:val="22"/>
        </w:rPr>
        <w:t>varias unidades de</w:t>
      </w:r>
      <w:r>
        <w:rPr>
          <w:rFonts w:ascii="Calibri" w:hAnsi="Calibri" w:cs="Calibri"/>
          <w:sz w:val="22"/>
          <w:szCs w:val="22"/>
        </w:rPr>
        <w:t xml:space="preserve"> Fuerzas</w:t>
      </w:r>
      <w:r w:rsidRPr="00FD79CD">
        <w:rPr>
          <w:rFonts w:ascii="Calibri" w:hAnsi="Calibri" w:cs="Calibri"/>
          <w:sz w:val="22"/>
          <w:szCs w:val="22"/>
        </w:rPr>
        <w:t xml:space="preserve"> Regulares</w:t>
      </w:r>
      <w:r>
        <w:rPr>
          <w:rFonts w:ascii="Calibri" w:hAnsi="Calibri" w:cs="Calibri"/>
          <w:sz w:val="22"/>
          <w:szCs w:val="22"/>
        </w:rPr>
        <w:t xml:space="preserve"> Indígenas. </w:t>
      </w:r>
    </w:p>
    <w:p w14:paraId="2C840888" w14:textId="532A12A0" w:rsidR="00FD79CD" w:rsidRDefault="00FD79CD" w:rsidP="00E05573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Aquella mañana</w:t>
      </w:r>
      <w:r w:rsidR="00165AF0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antes de partir desde la Comandancia General de Melilla, el General Fernández Silvestre envió u</w:t>
      </w:r>
      <w:r w:rsidRPr="00FD79CD">
        <w:rPr>
          <w:rFonts w:ascii="Calibri" w:hAnsi="Calibri" w:cs="Calibri"/>
          <w:sz w:val="22"/>
          <w:szCs w:val="22"/>
        </w:rPr>
        <w:t>n nuevo</w:t>
      </w:r>
      <w:r>
        <w:rPr>
          <w:rFonts w:ascii="Calibri" w:hAnsi="Calibri" w:cs="Calibri"/>
          <w:sz w:val="22"/>
          <w:szCs w:val="22"/>
        </w:rPr>
        <w:t xml:space="preserve"> </w:t>
      </w:r>
      <w:r w:rsidRPr="00FD79CD">
        <w:rPr>
          <w:rFonts w:ascii="Calibri" w:hAnsi="Calibri" w:cs="Calibri"/>
          <w:sz w:val="22"/>
          <w:szCs w:val="22"/>
        </w:rPr>
        <w:t>telegram</w:t>
      </w:r>
      <w:r>
        <w:rPr>
          <w:rFonts w:ascii="Calibri" w:hAnsi="Calibri" w:cs="Calibri"/>
          <w:sz w:val="22"/>
          <w:szCs w:val="22"/>
        </w:rPr>
        <w:t>a al Alto Comisario</w:t>
      </w:r>
      <w:r w:rsidRPr="00FD79C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G</w:t>
      </w:r>
      <w:r w:rsidRPr="00FD79CD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>Dámaso Berenguer</w:t>
      </w:r>
      <w:r w:rsidRPr="00FD79C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reportándole las </w:t>
      </w:r>
      <w:r w:rsidRPr="00FD79CD">
        <w:rPr>
          <w:rFonts w:ascii="Calibri" w:hAnsi="Calibri" w:cs="Calibri"/>
          <w:sz w:val="22"/>
          <w:szCs w:val="22"/>
        </w:rPr>
        <w:t>última</w:t>
      </w:r>
      <w:r>
        <w:rPr>
          <w:rFonts w:ascii="Calibri" w:hAnsi="Calibri" w:cs="Calibri"/>
          <w:sz w:val="22"/>
          <w:szCs w:val="22"/>
        </w:rPr>
        <w:t>s novedades sobre la situación en Annual.</w:t>
      </w:r>
      <w:r w:rsidRPr="00FD79C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En esta comunicación, el General Fernández Silvestre </w:t>
      </w:r>
      <w:r w:rsidR="00165AF0">
        <w:rPr>
          <w:rFonts w:ascii="Calibri" w:hAnsi="Calibri" w:cs="Calibri"/>
          <w:sz w:val="22"/>
          <w:szCs w:val="22"/>
        </w:rPr>
        <w:t xml:space="preserve">no </w:t>
      </w:r>
      <w:r w:rsidRPr="00FD79CD">
        <w:rPr>
          <w:rFonts w:ascii="Calibri" w:hAnsi="Calibri" w:cs="Calibri"/>
          <w:sz w:val="22"/>
          <w:szCs w:val="22"/>
        </w:rPr>
        <w:t>reflej</w:t>
      </w:r>
      <w:r w:rsidR="00E05573">
        <w:rPr>
          <w:rFonts w:ascii="Calibri" w:hAnsi="Calibri" w:cs="Calibri"/>
          <w:sz w:val="22"/>
          <w:szCs w:val="22"/>
        </w:rPr>
        <w:t>ó</w:t>
      </w:r>
      <w:r w:rsidRPr="00FD79CD">
        <w:rPr>
          <w:rFonts w:ascii="Calibri" w:hAnsi="Calibri" w:cs="Calibri"/>
          <w:sz w:val="22"/>
          <w:szCs w:val="22"/>
        </w:rPr>
        <w:t xml:space="preserve"> que</w:t>
      </w:r>
      <w:r w:rsidR="00E05573">
        <w:rPr>
          <w:rFonts w:ascii="Calibri" w:hAnsi="Calibri" w:cs="Calibri"/>
          <w:sz w:val="22"/>
          <w:szCs w:val="22"/>
        </w:rPr>
        <w:t>, a pesar de</w:t>
      </w:r>
      <w:r w:rsidR="00165AF0">
        <w:rPr>
          <w:rFonts w:ascii="Calibri" w:hAnsi="Calibri" w:cs="Calibri"/>
          <w:sz w:val="22"/>
          <w:szCs w:val="22"/>
        </w:rPr>
        <w:t>l telegrama</w:t>
      </w:r>
      <w:r w:rsidR="00E05573">
        <w:rPr>
          <w:rFonts w:ascii="Calibri" w:hAnsi="Calibri" w:cs="Calibri"/>
          <w:sz w:val="22"/>
          <w:szCs w:val="22"/>
        </w:rPr>
        <w:t xml:space="preserve"> que recibió del General Navarro, </w:t>
      </w:r>
      <w:r w:rsidR="00165AF0">
        <w:rPr>
          <w:rFonts w:ascii="Calibri" w:hAnsi="Calibri" w:cs="Calibri"/>
          <w:sz w:val="22"/>
          <w:szCs w:val="22"/>
        </w:rPr>
        <w:t xml:space="preserve">se estuvo </w:t>
      </w:r>
      <w:r w:rsidR="00E05573">
        <w:rPr>
          <w:rFonts w:ascii="Calibri" w:hAnsi="Calibri" w:cs="Calibri"/>
          <w:sz w:val="22"/>
          <w:szCs w:val="22"/>
        </w:rPr>
        <w:t>originado</w:t>
      </w:r>
      <w:r w:rsidRPr="00FD79CD">
        <w:rPr>
          <w:rFonts w:ascii="Calibri" w:hAnsi="Calibri" w:cs="Calibri"/>
          <w:sz w:val="22"/>
          <w:szCs w:val="22"/>
        </w:rPr>
        <w:t xml:space="preserve"> una situación</w:t>
      </w:r>
      <w:r>
        <w:rPr>
          <w:rFonts w:ascii="Calibri" w:hAnsi="Calibri" w:cs="Calibri"/>
          <w:sz w:val="22"/>
          <w:szCs w:val="22"/>
        </w:rPr>
        <w:t xml:space="preserve"> </w:t>
      </w:r>
      <w:r w:rsidR="00E05573">
        <w:rPr>
          <w:rFonts w:ascii="Calibri" w:hAnsi="Calibri" w:cs="Calibri"/>
          <w:sz w:val="22"/>
          <w:szCs w:val="22"/>
        </w:rPr>
        <w:t>sumamente</w:t>
      </w:r>
      <w:r w:rsidRPr="00FD79CD">
        <w:rPr>
          <w:rFonts w:ascii="Calibri" w:hAnsi="Calibri" w:cs="Calibri"/>
          <w:sz w:val="22"/>
          <w:szCs w:val="22"/>
        </w:rPr>
        <w:t xml:space="preserve"> alarmante en el frente </w:t>
      </w:r>
      <w:r w:rsidR="00E05573">
        <w:rPr>
          <w:rFonts w:ascii="Calibri" w:hAnsi="Calibri" w:cs="Calibri"/>
          <w:sz w:val="22"/>
          <w:szCs w:val="22"/>
        </w:rPr>
        <w:t xml:space="preserve">de la posición de Annual y del agravamiento de la situación en </w:t>
      </w:r>
      <w:r w:rsidR="00165AF0">
        <w:rPr>
          <w:rFonts w:ascii="Calibri" w:hAnsi="Calibri" w:cs="Calibri"/>
          <w:sz w:val="22"/>
          <w:szCs w:val="22"/>
        </w:rPr>
        <w:t xml:space="preserve">la posición de </w:t>
      </w:r>
      <w:r w:rsidR="00E05573">
        <w:rPr>
          <w:rFonts w:ascii="Calibri" w:hAnsi="Calibri" w:cs="Calibri"/>
          <w:sz w:val="22"/>
          <w:szCs w:val="22"/>
        </w:rPr>
        <w:t>Igueriben.</w:t>
      </w:r>
    </w:p>
    <w:p w14:paraId="53032E0B" w14:textId="7A86D319" w:rsidR="00E05573" w:rsidRDefault="00E05573" w:rsidP="00E05573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E05573">
        <w:rPr>
          <w:rFonts w:ascii="Calibri" w:hAnsi="Calibri" w:cs="Calibri"/>
          <w:i/>
          <w:iCs/>
          <w:sz w:val="22"/>
          <w:szCs w:val="22"/>
        </w:rPr>
        <w:t>«Día</w:t>
      </w:r>
      <w:r w:rsidRPr="00E05573">
        <w:rPr>
          <w:rFonts w:ascii="Calibri" w:hAnsi="Calibri" w:cs="Calibri"/>
          <w:i/>
          <w:iCs/>
          <w:sz w:val="22"/>
          <w:szCs w:val="22"/>
        </w:rPr>
        <w:t xml:space="preserve"> de hoy ha transcurrido sin noveda</w:t>
      </w:r>
      <w:r w:rsidRPr="00E05573">
        <w:rPr>
          <w:rFonts w:ascii="Calibri" w:hAnsi="Calibri" w:cs="Calibri"/>
          <w:i/>
          <w:iCs/>
          <w:sz w:val="22"/>
          <w:szCs w:val="22"/>
        </w:rPr>
        <w:t xml:space="preserve">d. </w:t>
      </w:r>
      <w:r w:rsidRPr="00E05573">
        <w:rPr>
          <w:rFonts w:ascii="Calibri" w:hAnsi="Calibri" w:cs="Calibri"/>
          <w:i/>
          <w:iCs/>
          <w:sz w:val="22"/>
          <w:szCs w:val="22"/>
        </w:rPr>
        <w:t>Escaso tiroteo al servicio de protección agnada</w:t>
      </w:r>
      <w:r w:rsidRPr="00E0557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05573">
        <w:rPr>
          <w:rFonts w:ascii="Calibri" w:hAnsi="Calibri" w:cs="Calibri"/>
          <w:i/>
          <w:iCs/>
          <w:sz w:val="22"/>
          <w:szCs w:val="22"/>
        </w:rPr>
        <w:t>Annual. Sin embargo, no se ha efectuado</w:t>
      </w:r>
      <w:r w:rsidRPr="00E0557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05573">
        <w:rPr>
          <w:rFonts w:ascii="Calibri" w:hAnsi="Calibri" w:cs="Calibri"/>
          <w:i/>
          <w:iCs/>
          <w:sz w:val="22"/>
          <w:szCs w:val="22"/>
        </w:rPr>
        <w:t>convoy a Igueriben, pues enemigo continúa cercando aquella posición, en forma que el</w:t>
      </w:r>
      <w:r w:rsidRPr="00E0557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05573">
        <w:rPr>
          <w:rFonts w:ascii="Calibri" w:hAnsi="Calibri" w:cs="Calibri"/>
          <w:i/>
          <w:iCs/>
          <w:sz w:val="22"/>
          <w:szCs w:val="22"/>
        </w:rPr>
        <w:t>General 2</w:t>
      </w:r>
      <w:r>
        <w:rPr>
          <w:rFonts w:ascii="Calibri" w:hAnsi="Calibri" w:cs="Calibri"/>
          <w:i/>
          <w:iCs/>
          <w:sz w:val="22"/>
          <w:szCs w:val="22"/>
        </w:rPr>
        <w:t>º</w:t>
      </w:r>
      <w:r w:rsidRPr="00E05573">
        <w:rPr>
          <w:rFonts w:ascii="Calibri" w:hAnsi="Calibri" w:cs="Calibri"/>
          <w:i/>
          <w:iCs/>
          <w:sz w:val="22"/>
          <w:szCs w:val="22"/>
        </w:rPr>
        <w:t xml:space="preserve"> Jefe me indicó temores de no poder efectuarlo. </w:t>
      </w:r>
      <w:r w:rsidRPr="00E05573">
        <w:rPr>
          <w:rFonts w:ascii="Calibri" w:hAnsi="Calibri" w:cs="Calibri"/>
          <w:i/>
          <w:iCs/>
          <w:sz w:val="22"/>
          <w:szCs w:val="22"/>
        </w:rPr>
        <w:t>Mañana</w:t>
      </w:r>
      <w:r w:rsidRPr="00E05573">
        <w:rPr>
          <w:rFonts w:ascii="Calibri" w:hAnsi="Calibri" w:cs="Calibri"/>
          <w:i/>
          <w:iCs/>
          <w:sz w:val="22"/>
          <w:szCs w:val="22"/>
        </w:rPr>
        <w:t xml:space="preserve"> a primera hora se</w:t>
      </w:r>
      <w:r w:rsidRPr="00E0557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05573">
        <w:rPr>
          <w:rFonts w:ascii="Calibri" w:hAnsi="Calibri" w:cs="Calibri"/>
          <w:i/>
          <w:iCs/>
          <w:sz w:val="22"/>
          <w:szCs w:val="22"/>
        </w:rPr>
        <w:t>realizará a toda costa pues es imposible continúe situación que se encuentra aquella</w:t>
      </w:r>
      <w:r w:rsidRPr="00E0557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05573">
        <w:rPr>
          <w:rFonts w:ascii="Calibri" w:hAnsi="Calibri" w:cs="Calibri"/>
          <w:i/>
          <w:iCs/>
          <w:sz w:val="22"/>
          <w:szCs w:val="22"/>
        </w:rPr>
        <w:t xml:space="preserve">guarnición. Comandante Romero de África </w:t>
      </w:r>
      <w:r>
        <w:rPr>
          <w:rFonts w:ascii="Calibri" w:hAnsi="Calibri" w:cs="Calibri"/>
          <w:i/>
          <w:iCs/>
          <w:sz w:val="22"/>
          <w:szCs w:val="22"/>
        </w:rPr>
        <w:t xml:space="preserve">68 </w:t>
      </w:r>
      <w:r w:rsidRPr="00E05573">
        <w:rPr>
          <w:rFonts w:ascii="Calibri" w:hAnsi="Calibri" w:cs="Calibri"/>
          <w:i/>
          <w:iCs/>
          <w:sz w:val="22"/>
          <w:szCs w:val="22"/>
        </w:rPr>
        <w:t>herido combate de ayer ha fallecido. En la tarde</w:t>
      </w:r>
      <w:r w:rsidRPr="00E0557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05573">
        <w:rPr>
          <w:rFonts w:ascii="Calibri" w:hAnsi="Calibri" w:cs="Calibri"/>
          <w:i/>
          <w:iCs/>
          <w:sz w:val="22"/>
          <w:szCs w:val="22"/>
        </w:rPr>
        <w:t>hoy se ha puesto una posición de compa</w:t>
      </w:r>
      <w:r>
        <w:rPr>
          <w:rFonts w:ascii="Calibri" w:hAnsi="Calibri" w:cs="Calibri"/>
          <w:i/>
          <w:iCs/>
          <w:sz w:val="22"/>
          <w:szCs w:val="22"/>
        </w:rPr>
        <w:t>ñí</w:t>
      </w:r>
      <w:r w:rsidRPr="00E05573">
        <w:rPr>
          <w:rFonts w:ascii="Calibri" w:hAnsi="Calibri" w:cs="Calibri"/>
          <w:i/>
          <w:iCs/>
          <w:sz w:val="22"/>
          <w:szCs w:val="22"/>
        </w:rPr>
        <w:t>a y dos ametralladoras en ion que protege camino</w:t>
      </w:r>
      <w:r w:rsidRPr="00E0557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05573">
        <w:rPr>
          <w:rFonts w:ascii="Calibri" w:hAnsi="Calibri" w:cs="Calibri"/>
          <w:i/>
          <w:iCs/>
          <w:sz w:val="22"/>
          <w:szCs w:val="22"/>
        </w:rPr>
        <w:t>entre Izumar y Annual, sin que ocurriera novedad. Me propongo marchar mañan</w:t>
      </w:r>
      <w:r>
        <w:rPr>
          <w:rFonts w:ascii="Calibri" w:hAnsi="Calibri" w:cs="Calibri"/>
          <w:i/>
          <w:iCs/>
          <w:sz w:val="22"/>
          <w:szCs w:val="22"/>
        </w:rPr>
        <w:t xml:space="preserve">a </w:t>
      </w:r>
      <w:r w:rsidRPr="00E05573">
        <w:rPr>
          <w:rFonts w:ascii="Calibri" w:hAnsi="Calibri" w:cs="Calibri"/>
          <w:i/>
          <w:iCs/>
          <w:sz w:val="22"/>
          <w:szCs w:val="22"/>
        </w:rPr>
        <w:t>primera hora</w:t>
      </w:r>
      <w:r w:rsidRPr="00E05573">
        <w:rPr>
          <w:rFonts w:ascii="Calibri" w:hAnsi="Calibri" w:cs="Calibri"/>
          <w:i/>
          <w:iCs/>
          <w:sz w:val="22"/>
          <w:szCs w:val="22"/>
        </w:rPr>
        <w:t xml:space="preserve"> aquel</w:t>
      </w:r>
      <w:r w:rsidRPr="00E05573">
        <w:rPr>
          <w:rFonts w:ascii="Calibri" w:hAnsi="Calibri" w:cs="Calibri"/>
          <w:i/>
          <w:iCs/>
          <w:sz w:val="22"/>
          <w:szCs w:val="22"/>
        </w:rPr>
        <w:t xml:space="preserve"> campamento, y desde allí tendré a VE, al corriente de la </w:t>
      </w:r>
      <w:r w:rsidRPr="00E05573">
        <w:rPr>
          <w:rFonts w:ascii="Calibri" w:hAnsi="Calibri" w:cs="Calibri"/>
          <w:i/>
          <w:iCs/>
          <w:sz w:val="22"/>
          <w:szCs w:val="22"/>
        </w:rPr>
        <w:t>situación»</w:t>
      </w:r>
    </w:p>
    <w:p w14:paraId="137DDA7C" w14:textId="77777777" w:rsidR="00E05573" w:rsidRDefault="00E05573" w:rsidP="00E05573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76FEC90D" w14:textId="66053A2F" w:rsidR="0069672C" w:rsidRDefault="0069672C" w:rsidP="00E0557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 </w:t>
      </w:r>
      <w:r w:rsidR="00E05573" w:rsidRPr="00E05573">
        <w:rPr>
          <w:rFonts w:ascii="Calibri" w:hAnsi="Calibri" w:cs="Calibri"/>
          <w:sz w:val="22"/>
          <w:szCs w:val="22"/>
        </w:rPr>
        <w:t>conocerse</w:t>
      </w:r>
      <w:r>
        <w:rPr>
          <w:rFonts w:ascii="Calibri" w:hAnsi="Calibri" w:cs="Calibri"/>
          <w:sz w:val="22"/>
          <w:szCs w:val="22"/>
        </w:rPr>
        <w:t xml:space="preserve"> en la Comandancia General de Melilla las </w:t>
      </w:r>
      <w:r w:rsidR="00165AF0">
        <w:rPr>
          <w:rFonts w:ascii="Calibri" w:hAnsi="Calibri" w:cs="Calibri"/>
          <w:sz w:val="22"/>
          <w:szCs w:val="22"/>
        </w:rPr>
        <w:t xml:space="preserve">serias </w:t>
      </w:r>
      <w:r w:rsidR="00E05573" w:rsidRPr="00E05573">
        <w:rPr>
          <w:rFonts w:ascii="Calibri" w:hAnsi="Calibri" w:cs="Calibri"/>
          <w:sz w:val="22"/>
          <w:szCs w:val="22"/>
        </w:rPr>
        <w:t>dificultades</w:t>
      </w:r>
      <w:r w:rsidR="00165AF0">
        <w:rPr>
          <w:rFonts w:ascii="Calibri" w:hAnsi="Calibri" w:cs="Calibri"/>
          <w:sz w:val="22"/>
          <w:szCs w:val="22"/>
        </w:rPr>
        <w:t xml:space="preserve"> que </w:t>
      </w:r>
      <w:r w:rsidR="00165AF0" w:rsidRPr="00E05573">
        <w:rPr>
          <w:rFonts w:ascii="Calibri" w:hAnsi="Calibri" w:cs="Calibri"/>
          <w:sz w:val="22"/>
          <w:szCs w:val="22"/>
        </w:rPr>
        <w:t>se</w:t>
      </w:r>
      <w:r w:rsidR="00165AF0">
        <w:rPr>
          <w:rFonts w:ascii="Calibri" w:hAnsi="Calibri" w:cs="Calibri"/>
          <w:sz w:val="22"/>
          <w:szCs w:val="22"/>
        </w:rPr>
        <w:t xml:space="preserve"> </w:t>
      </w:r>
      <w:r w:rsidR="00165AF0">
        <w:rPr>
          <w:rFonts w:ascii="Calibri" w:hAnsi="Calibri" w:cs="Calibri"/>
          <w:sz w:val="22"/>
          <w:szCs w:val="22"/>
        </w:rPr>
        <w:t>present</w:t>
      </w:r>
      <w:r w:rsidR="00165AF0">
        <w:rPr>
          <w:rFonts w:ascii="Calibri" w:hAnsi="Calibri" w:cs="Calibri"/>
          <w:sz w:val="22"/>
          <w:szCs w:val="22"/>
        </w:rPr>
        <w:t>aron</w:t>
      </w:r>
      <w:r w:rsidR="00165AF0" w:rsidRPr="00E05573">
        <w:rPr>
          <w:rFonts w:ascii="Calibri" w:hAnsi="Calibri" w:cs="Calibri"/>
          <w:sz w:val="22"/>
          <w:szCs w:val="22"/>
        </w:rPr>
        <w:t xml:space="preserve"> </w:t>
      </w:r>
      <w:r w:rsidR="00E05573" w:rsidRPr="00E05573">
        <w:rPr>
          <w:rFonts w:ascii="Calibri" w:hAnsi="Calibri" w:cs="Calibri"/>
          <w:sz w:val="22"/>
          <w:szCs w:val="22"/>
        </w:rPr>
        <w:t>en</w:t>
      </w:r>
      <w:r>
        <w:rPr>
          <w:rFonts w:ascii="Calibri" w:hAnsi="Calibri" w:cs="Calibri"/>
          <w:sz w:val="22"/>
          <w:szCs w:val="22"/>
        </w:rPr>
        <w:t xml:space="preserve"> la circunscripción de Annual, El General Fernández Silvestre </w:t>
      </w:r>
      <w:r w:rsidR="00E05573" w:rsidRPr="00E05573">
        <w:rPr>
          <w:rFonts w:ascii="Calibri" w:hAnsi="Calibri" w:cs="Calibri"/>
          <w:sz w:val="22"/>
          <w:szCs w:val="22"/>
        </w:rPr>
        <w:t>permanec</w:t>
      </w:r>
      <w:r>
        <w:rPr>
          <w:rFonts w:ascii="Calibri" w:hAnsi="Calibri" w:cs="Calibri"/>
          <w:sz w:val="22"/>
          <w:szCs w:val="22"/>
        </w:rPr>
        <w:t xml:space="preserve">ió junto con su Estado Mayor, El Coronel Gerardo Sánchez Monge, El Teniente Coronel Rafael Capablanca y El Comandante </w:t>
      </w:r>
      <w:r w:rsidRPr="0069672C">
        <w:rPr>
          <w:rFonts w:ascii="Calibri" w:hAnsi="Calibri" w:cs="Calibri"/>
          <w:sz w:val="22"/>
          <w:szCs w:val="22"/>
        </w:rPr>
        <w:t>Eloy González Simeoni</w:t>
      </w:r>
      <w:r>
        <w:rPr>
          <w:rFonts w:ascii="Calibri" w:hAnsi="Calibri" w:cs="Calibri"/>
          <w:sz w:val="22"/>
          <w:szCs w:val="22"/>
        </w:rPr>
        <w:t>, que sustituyó accidentalmente al Teniente Coronel Fidel Dávila Arrondo, que se marchó a la península por baja médica y cambio de destino.</w:t>
      </w:r>
      <w:r w:rsidR="00E05573" w:rsidRPr="00E0557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El General Fernández Silvestre maniobró junto a su Estado Mayor para estudiar operaciones alternativas que fuesen más ágiles de dirigir, columnas móviles que fuesen capaces de moverse con mayor agilidad en el terreno, pues la situación de</w:t>
      </w:r>
      <w:r w:rsidR="00165AF0">
        <w:rPr>
          <w:rFonts w:ascii="Calibri" w:hAnsi="Calibri" w:cs="Calibri"/>
          <w:sz w:val="22"/>
          <w:szCs w:val="22"/>
        </w:rPr>
        <w:t xml:space="preserve"> los</w:t>
      </w:r>
      <w:r>
        <w:rPr>
          <w:rFonts w:ascii="Calibri" w:hAnsi="Calibri" w:cs="Calibri"/>
          <w:sz w:val="22"/>
          <w:szCs w:val="22"/>
        </w:rPr>
        <w:t xml:space="preserve"> combate</w:t>
      </w:r>
      <w:r w:rsidR="00165AF0">
        <w:rPr>
          <w:rFonts w:ascii="Calibri" w:hAnsi="Calibri" w:cs="Calibri"/>
          <w:sz w:val="22"/>
          <w:szCs w:val="22"/>
        </w:rPr>
        <w:t>s en Igueriben</w:t>
      </w:r>
      <w:r>
        <w:rPr>
          <w:rFonts w:ascii="Calibri" w:hAnsi="Calibri" w:cs="Calibri"/>
          <w:sz w:val="22"/>
          <w:szCs w:val="22"/>
        </w:rPr>
        <w:t xml:space="preserve"> así lo requ</w:t>
      </w:r>
      <w:r w:rsidR="00165AF0">
        <w:rPr>
          <w:rFonts w:ascii="Calibri" w:hAnsi="Calibri" w:cs="Calibri"/>
          <w:sz w:val="22"/>
          <w:szCs w:val="22"/>
        </w:rPr>
        <w:t>irieron</w:t>
      </w:r>
    </w:p>
    <w:p w14:paraId="280664BE" w14:textId="77777777" w:rsidR="0069672C" w:rsidRDefault="0069672C" w:rsidP="00E0557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7176EA5" w14:textId="773E74A7" w:rsidR="00CF08B3" w:rsidRDefault="00F26DB9" w:rsidP="00AC4AC9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Estos combates que </w:t>
      </w:r>
      <w:r w:rsidR="0069672C">
        <w:rPr>
          <w:rFonts w:ascii="Calibri" w:hAnsi="Calibri" w:cs="Calibri"/>
          <w:sz w:val="22"/>
          <w:szCs w:val="22"/>
        </w:rPr>
        <w:t>comenz</w:t>
      </w:r>
      <w:r>
        <w:rPr>
          <w:rFonts w:ascii="Calibri" w:hAnsi="Calibri" w:cs="Calibri"/>
          <w:sz w:val="22"/>
          <w:szCs w:val="22"/>
        </w:rPr>
        <w:t>aron</w:t>
      </w:r>
      <w:r w:rsidR="0069672C">
        <w:rPr>
          <w:rFonts w:ascii="Calibri" w:hAnsi="Calibri" w:cs="Calibri"/>
          <w:sz w:val="22"/>
          <w:szCs w:val="22"/>
        </w:rPr>
        <w:t xml:space="preserve"> a generarse</w:t>
      </w:r>
      <w:r>
        <w:rPr>
          <w:rFonts w:ascii="Calibri" w:hAnsi="Calibri" w:cs="Calibri"/>
          <w:sz w:val="22"/>
          <w:szCs w:val="22"/>
        </w:rPr>
        <w:t xml:space="preserve"> a partir del</w:t>
      </w:r>
      <w:r w:rsidR="0069672C">
        <w:rPr>
          <w:rFonts w:ascii="Calibri" w:hAnsi="Calibri" w:cs="Calibri"/>
          <w:sz w:val="22"/>
          <w:szCs w:val="22"/>
        </w:rPr>
        <w:t xml:space="preserve"> 17 de julio de </w:t>
      </w:r>
      <w:r>
        <w:rPr>
          <w:rFonts w:ascii="Calibri" w:hAnsi="Calibri" w:cs="Calibri"/>
          <w:sz w:val="22"/>
          <w:szCs w:val="22"/>
        </w:rPr>
        <w:t>1921</w:t>
      </w:r>
      <w:r w:rsidR="0069672C">
        <w:rPr>
          <w:rFonts w:ascii="Calibri" w:hAnsi="Calibri" w:cs="Calibri"/>
          <w:sz w:val="22"/>
          <w:szCs w:val="22"/>
        </w:rPr>
        <w:t xml:space="preserve"> n</w:t>
      </w:r>
      <w:r w:rsidR="00E05573" w:rsidRPr="00E05573">
        <w:rPr>
          <w:rFonts w:ascii="Calibri" w:hAnsi="Calibri" w:cs="Calibri"/>
          <w:sz w:val="22"/>
          <w:szCs w:val="22"/>
        </w:rPr>
        <w:t xml:space="preserve">o </w:t>
      </w:r>
      <w:r w:rsidR="0069672C">
        <w:rPr>
          <w:rFonts w:ascii="Calibri" w:hAnsi="Calibri" w:cs="Calibri"/>
          <w:sz w:val="22"/>
          <w:szCs w:val="22"/>
        </w:rPr>
        <w:t>fue</w:t>
      </w:r>
      <w:r>
        <w:rPr>
          <w:rFonts w:ascii="Calibri" w:hAnsi="Calibri" w:cs="Calibri"/>
          <w:sz w:val="22"/>
          <w:szCs w:val="22"/>
        </w:rPr>
        <w:t>ron</w:t>
      </w:r>
      <w:r w:rsidR="0069672C">
        <w:rPr>
          <w:rFonts w:ascii="Calibri" w:hAnsi="Calibri" w:cs="Calibri"/>
          <w:sz w:val="22"/>
          <w:szCs w:val="22"/>
        </w:rPr>
        <w:t xml:space="preserve"> lo suficientemente advers</w:t>
      </w:r>
      <w:r>
        <w:rPr>
          <w:rFonts w:ascii="Calibri" w:hAnsi="Calibri" w:cs="Calibri"/>
          <w:sz w:val="22"/>
          <w:szCs w:val="22"/>
        </w:rPr>
        <w:t>os</w:t>
      </w:r>
      <w:r w:rsidR="0069672C">
        <w:rPr>
          <w:rFonts w:ascii="Calibri" w:hAnsi="Calibri" w:cs="Calibri"/>
          <w:sz w:val="22"/>
          <w:szCs w:val="22"/>
        </w:rPr>
        <w:t xml:space="preserve"> como para asustar al General Fernández</w:t>
      </w:r>
      <w:r w:rsidR="00E05573" w:rsidRPr="00E05573">
        <w:rPr>
          <w:rFonts w:ascii="Calibri" w:hAnsi="Calibri" w:cs="Calibri"/>
          <w:sz w:val="22"/>
          <w:szCs w:val="22"/>
        </w:rPr>
        <w:t xml:space="preserve"> Silvest</w:t>
      </w:r>
      <w:r w:rsidR="0069672C">
        <w:rPr>
          <w:rFonts w:ascii="Calibri" w:hAnsi="Calibri" w:cs="Calibri"/>
          <w:sz w:val="22"/>
          <w:szCs w:val="22"/>
        </w:rPr>
        <w:t xml:space="preserve">re, teniendo presente </w:t>
      </w:r>
      <w:r>
        <w:rPr>
          <w:rFonts w:ascii="Calibri" w:hAnsi="Calibri" w:cs="Calibri"/>
          <w:sz w:val="22"/>
          <w:szCs w:val="22"/>
        </w:rPr>
        <w:t>la capacidad y experiencia en el combate que ostentó. T</w:t>
      </w:r>
      <w:r w:rsidR="0069672C">
        <w:rPr>
          <w:rFonts w:ascii="Calibri" w:hAnsi="Calibri" w:cs="Calibri"/>
          <w:sz w:val="22"/>
          <w:szCs w:val="22"/>
        </w:rPr>
        <w:t xml:space="preserve">odos los avances que se realizaron desde mayo de 1920 en el Rif oriental, El General Fernández Silvestre siempre estuvo a pie de campo, </w:t>
      </w:r>
      <w:r w:rsidR="00E05573" w:rsidRPr="00E05573">
        <w:rPr>
          <w:rFonts w:ascii="Calibri" w:hAnsi="Calibri" w:cs="Calibri"/>
          <w:sz w:val="22"/>
          <w:szCs w:val="22"/>
        </w:rPr>
        <w:t>siguiendo el desarrollo de la</w:t>
      </w:r>
      <w:r w:rsidR="0069672C">
        <w:rPr>
          <w:rFonts w:ascii="Calibri" w:hAnsi="Calibri" w:cs="Calibri"/>
          <w:sz w:val="22"/>
          <w:szCs w:val="22"/>
        </w:rPr>
        <w:t>s</w:t>
      </w:r>
      <w:r w:rsidR="00E05573">
        <w:rPr>
          <w:rFonts w:ascii="Calibri" w:hAnsi="Calibri" w:cs="Calibri"/>
          <w:sz w:val="22"/>
          <w:szCs w:val="22"/>
        </w:rPr>
        <w:t xml:space="preserve"> </w:t>
      </w:r>
      <w:r w:rsidR="00E05573" w:rsidRPr="00E05573">
        <w:rPr>
          <w:rFonts w:ascii="Calibri" w:hAnsi="Calibri" w:cs="Calibri"/>
          <w:sz w:val="22"/>
          <w:szCs w:val="22"/>
        </w:rPr>
        <w:t>operaci</w:t>
      </w:r>
      <w:r w:rsidR="0069672C">
        <w:rPr>
          <w:rFonts w:ascii="Calibri" w:hAnsi="Calibri" w:cs="Calibri"/>
          <w:sz w:val="22"/>
          <w:szCs w:val="22"/>
        </w:rPr>
        <w:t>o</w:t>
      </w:r>
      <w:r w:rsidR="00E05573" w:rsidRPr="00E05573">
        <w:rPr>
          <w:rFonts w:ascii="Calibri" w:hAnsi="Calibri" w:cs="Calibri"/>
          <w:sz w:val="22"/>
          <w:szCs w:val="22"/>
        </w:rPr>
        <w:t>n</w:t>
      </w:r>
      <w:r w:rsidR="0069672C">
        <w:rPr>
          <w:rFonts w:ascii="Calibri" w:hAnsi="Calibri" w:cs="Calibri"/>
          <w:sz w:val="22"/>
          <w:szCs w:val="22"/>
        </w:rPr>
        <w:t>es</w:t>
      </w:r>
      <w:r w:rsidR="006A7C6D">
        <w:rPr>
          <w:rFonts w:ascii="Calibri" w:hAnsi="Calibri" w:cs="Calibri"/>
          <w:sz w:val="22"/>
          <w:szCs w:val="22"/>
        </w:rPr>
        <w:t xml:space="preserve">. Cuando estuvo en Annual, siguiendo la operación de Abarran, quiso </w:t>
      </w:r>
      <w:r w:rsidR="00E05573" w:rsidRPr="00E05573">
        <w:rPr>
          <w:rFonts w:ascii="Calibri" w:hAnsi="Calibri" w:cs="Calibri"/>
          <w:sz w:val="22"/>
          <w:szCs w:val="22"/>
        </w:rPr>
        <w:t>acudir a la nueva posición</w:t>
      </w:r>
      <w:r w:rsidR="00E05573">
        <w:rPr>
          <w:rFonts w:ascii="Calibri" w:hAnsi="Calibri" w:cs="Calibri"/>
          <w:sz w:val="22"/>
          <w:szCs w:val="22"/>
        </w:rPr>
        <w:t xml:space="preserve"> </w:t>
      </w:r>
      <w:r w:rsidR="006A7C6D">
        <w:rPr>
          <w:rFonts w:ascii="Calibri" w:hAnsi="Calibri" w:cs="Calibri"/>
          <w:sz w:val="22"/>
          <w:szCs w:val="22"/>
        </w:rPr>
        <w:t xml:space="preserve">al enterarse por los mensajes de heliógrafo enviados por el Comandante Jesús de Villar. Las respectivas peticiones de no acudir a la mencionada posición, por </w:t>
      </w:r>
      <w:r w:rsidR="00E05573" w:rsidRPr="00E05573">
        <w:rPr>
          <w:rFonts w:ascii="Calibri" w:hAnsi="Calibri" w:cs="Calibri"/>
          <w:sz w:val="22"/>
          <w:szCs w:val="22"/>
        </w:rPr>
        <w:t xml:space="preserve">el </w:t>
      </w:r>
      <w:r w:rsidR="006A7C6D">
        <w:rPr>
          <w:rFonts w:ascii="Calibri" w:hAnsi="Calibri" w:cs="Calibri"/>
          <w:sz w:val="22"/>
          <w:szCs w:val="22"/>
        </w:rPr>
        <w:t xml:space="preserve">entonces </w:t>
      </w:r>
      <w:r w:rsidR="006A7C6D">
        <w:rPr>
          <w:rFonts w:ascii="Calibri" w:hAnsi="Calibri" w:cs="Calibri"/>
          <w:sz w:val="22"/>
          <w:szCs w:val="22"/>
        </w:rPr>
        <w:t>T</w:t>
      </w:r>
      <w:r w:rsidR="006A7C6D" w:rsidRPr="00E05573">
        <w:rPr>
          <w:rFonts w:ascii="Calibri" w:hAnsi="Calibri" w:cs="Calibri"/>
          <w:sz w:val="22"/>
          <w:szCs w:val="22"/>
        </w:rPr>
        <w:t xml:space="preserve">eniente </w:t>
      </w:r>
      <w:r w:rsidR="006A7C6D">
        <w:rPr>
          <w:rFonts w:ascii="Calibri" w:hAnsi="Calibri" w:cs="Calibri"/>
          <w:sz w:val="22"/>
          <w:szCs w:val="22"/>
        </w:rPr>
        <w:t>C</w:t>
      </w:r>
      <w:r w:rsidR="006A7C6D" w:rsidRPr="00E05573">
        <w:rPr>
          <w:rFonts w:ascii="Calibri" w:hAnsi="Calibri" w:cs="Calibri"/>
          <w:sz w:val="22"/>
          <w:szCs w:val="22"/>
        </w:rPr>
        <w:t>oronel Dávila</w:t>
      </w:r>
      <w:r w:rsidR="006A7C6D" w:rsidRPr="00E05573">
        <w:rPr>
          <w:rFonts w:ascii="Calibri" w:hAnsi="Calibri" w:cs="Calibri"/>
          <w:sz w:val="22"/>
          <w:szCs w:val="22"/>
        </w:rPr>
        <w:t xml:space="preserve"> </w:t>
      </w:r>
      <w:r w:rsidR="00E05573" w:rsidRPr="00E05573">
        <w:rPr>
          <w:rFonts w:ascii="Calibri" w:hAnsi="Calibri" w:cs="Calibri"/>
          <w:sz w:val="22"/>
          <w:szCs w:val="22"/>
        </w:rPr>
        <w:t>jefe</w:t>
      </w:r>
      <w:r w:rsidR="00E05573" w:rsidRPr="00E05573">
        <w:rPr>
          <w:rFonts w:ascii="Calibri" w:hAnsi="Calibri" w:cs="Calibri"/>
          <w:sz w:val="22"/>
          <w:szCs w:val="22"/>
        </w:rPr>
        <w:t xml:space="preserve"> de la Sección de</w:t>
      </w:r>
      <w:r w:rsidR="00E05573">
        <w:rPr>
          <w:rFonts w:ascii="Calibri" w:hAnsi="Calibri" w:cs="Calibri"/>
          <w:sz w:val="22"/>
          <w:szCs w:val="22"/>
        </w:rPr>
        <w:t xml:space="preserve"> </w:t>
      </w:r>
      <w:r w:rsidR="00E05573" w:rsidRPr="00E05573">
        <w:rPr>
          <w:rFonts w:ascii="Calibri" w:hAnsi="Calibri" w:cs="Calibri"/>
          <w:sz w:val="22"/>
          <w:szCs w:val="22"/>
        </w:rPr>
        <w:t xml:space="preserve">Campaña, </w:t>
      </w:r>
      <w:r w:rsidR="006A7C6D">
        <w:rPr>
          <w:rFonts w:ascii="Calibri" w:hAnsi="Calibri" w:cs="Calibri"/>
          <w:sz w:val="22"/>
          <w:szCs w:val="22"/>
        </w:rPr>
        <w:t>y del Coronel Gabriel Morales</w:t>
      </w:r>
      <w:r w:rsidR="00E05573" w:rsidRPr="00E05573">
        <w:rPr>
          <w:rFonts w:ascii="Calibri" w:hAnsi="Calibri" w:cs="Calibri"/>
          <w:sz w:val="22"/>
          <w:szCs w:val="22"/>
        </w:rPr>
        <w:t xml:space="preserve">, </w:t>
      </w:r>
      <w:r w:rsidR="006A7C6D">
        <w:rPr>
          <w:rFonts w:ascii="Calibri" w:hAnsi="Calibri" w:cs="Calibri"/>
          <w:sz w:val="22"/>
          <w:szCs w:val="22"/>
        </w:rPr>
        <w:t xml:space="preserve">jefe de la oficina de asuntos indígenas, </w:t>
      </w:r>
      <w:r w:rsidR="00E05573" w:rsidRPr="00E05573">
        <w:rPr>
          <w:rFonts w:ascii="Calibri" w:hAnsi="Calibri" w:cs="Calibri"/>
          <w:sz w:val="22"/>
          <w:szCs w:val="22"/>
        </w:rPr>
        <w:t>le hicieron</w:t>
      </w:r>
      <w:r w:rsidR="006A7C6D">
        <w:rPr>
          <w:rFonts w:ascii="Calibri" w:hAnsi="Calibri" w:cs="Calibri"/>
          <w:sz w:val="22"/>
          <w:szCs w:val="22"/>
        </w:rPr>
        <w:t xml:space="preserve"> cambiar de intención. Este detalle es muy importante de observar, puesto que frente a la situación que se generó alrededor de Igueriben y Annual, atendiendo a</w:t>
      </w:r>
      <w:r w:rsidR="00E05573" w:rsidRPr="00E05573">
        <w:rPr>
          <w:rFonts w:ascii="Calibri" w:hAnsi="Calibri" w:cs="Calibri"/>
          <w:sz w:val="22"/>
          <w:szCs w:val="22"/>
        </w:rPr>
        <w:t>l carácter del general</w:t>
      </w:r>
      <w:r w:rsidR="006A7C6D">
        <w:rPr>
          <w:rFonts w:ascii="Calibri" w:hAnsi="Calibri" w:cs="Calibri"/>
          <w:sz w:val="22"/>
          <w:szCs w:val="22"/>
        </w:rPr>
        <w:t xml:space="preserve"> Fernández Silvestre</w:t>
      </w:r>
      <w:r w:rsidR="00E05573" w:rsidRPr="00E05573">
        <w:rPr>
          <w:rFonts w:ascii="Calibri" w:hAnsi="Calibri" w:cs="Calibri"/>
          <w:sz w:val="22"/>
          <w:szCs w:val="22"/>
        </w:rPr>
        <w:t>, e</w:t>
      </w:r>
      <w:r w:rsidR="006A7C6D">
        <w:rPr>
          <w:rFonts w:ascii="Calibri" w:hAnsi="Calibri" w:cs="Calibri"/>
          <w:sz w:val="22"/>
          <w:szCs w:val="22"/>
        </w:rPr>
        <w:t xml:space="preserve">ste fue bastante </w:t>
      </w:r>
      <w:r w:rsidR="006A7C6D">
        <w:rPr>
          <w:rFonts w:ascii="Calibri" w:hAnsi="Calibri" w:cs="Calibri"/>
          <w:sz w:val="22"/>
          <w:szCs w:val="22"/>
        </w:rPr>
        <w:lastRenderedPageBreak/>
        <w:t xml:space="preserve">más cauto en esos momentos al organizarse con el Estado Mayor de la Comandancia General de Melilla y comenzar a planificar cómo atacar en su propio terreno a los rifeños Insurgentes. </w:t>
      </w:r>
    </w:p>
    <w:p w14:paraId="23059BA3" w14:textId="77777777" w:rsidR="00F26DB9" w:rsidRDefault="00F26DB9" w:rsidP="00AC4AC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9680C30" w14:textId="1F10749B" w:rsidR="00AC4AC9" w:rsidRDefault="006A7C6D" w:rsidP="00AC4AC9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Se esperó por parte de ciertos mandos que </w:t>
      </w:r>
      <w:r w:rsidR="00F26DB9">
        <w:rPr>
          <w:rFonts w:ascii="Calibri" w:hAnsi="Calibri" w:cs="Calibri"/>
          <w:sz w:val="22"/>
          <w:szCs w:val="22"/>
        </w:rPr>
        <w:t>el General Fernández Silvestre hubiese acudido</w:t>
      </w:r>
      <w:r>
        <w:rPr>
          <w:rFonts w:ascii="Calibri" w:hAnsi="Calibri" w:cs="Calibri"/>
          <w:sz w:val="22"/>
          <w:szCs w:val="22"/>
        </w:rPr>
        <w:t xml:space="preserve"> de forma temeraria al frente como en otras ocasiones lo había hecho, sin embargo, en esta ocasión, observó, esperó y planificó, aunque la ambigüedad de sus comunicaciones con el Alto Comisario General Dámaso </w:t>
      </w:r>
      <w:r w:rsidR="00AC4AC9">
        <w:rPr>
          <w:rFonts w:ascii="Calibri" w:hAnsi="Calibri" w:cs="Calibri"/>
          <w:sz w:val="22"/>
          <w:szCs w:val="22"/>
        </w:rPr>
        <w:t>Berenguer, se</w:t>
      </w:r>
      <w:r>
        <w:rPr>
          <w:rFonts w:ascii="Calibri" w:hAnsi="Calibri" w:cs="Calibri"/>
          <w:sz w:val="22"/>
          <w:szCs w:val="22"/>
        </w:rPr>
        <w:t xml:space="preserve"> observ</w:t>
      </w:r>
      <w:r w:rsidR="00F26DB9">
        <w:rPr>
          <w:rFonts w:ascii="Calibri" w:hAnsi="Calibri" w:cs="Calibri"/>
          <w:sz w:val="22"/>
          <w:szCs w:val="22"/>
        </w:rPr>
        <w:t>ó</w:t>
      </w:r>
      <w:r>
        <w:rPr>
          <w:rFonts w:ascii="Calibri" w:hAnsi="Calibri" w:cs="Calibri"/>
          <w:sz w:val="22"/>
          <w:szCs w:val="22"/>
        </w:rPr>
        <w:t xml:space="preserve"> una falta de </w:t>
      </w:r>
      <w:r w:rsidR="00E05573" w:rsidRPr="00E05573">
        <w:rPr>
          <w:rFonts w:ascii="Calibri" w:hAnsi="Calibri" w:cs="Calibri"/>
          <w:sz w:val="22"/>
          <w:szCs w:val="22"/>
        </w:rPr>
        <w:t xml:space="preserve">confianza </w:t>
      </w:r>
      <w:r>
        <w:rPr>
          <w:rFonts w:ascii="Calibri" w:hAnsi="Calibri" w:cs="Calibri"/>
          <w:sz w:val="22"/>
          <w:szCs w:val="22"/>
        </w:rPr>
        <w:t xml:space="preserve">en </w:t>
      </w:r>
      <w:r w:rsidR="00AC4AC9">
        <w:rPr>
          <w:rFonts w:ascii="Calibri" w:hAnsi="Calibri" w:cs="Calibri"/>
          <w:sz w:val="22"/>
          <w:szCs w:val="22"/>
        </w:rPr>
        <w:t>sí</w:t>
      </w:r>
      <w:r>
        <w:rPr>
          <w:rFonts w:ascii="Calibri" w:hAnsi="Calibri" w:cs="Calibri"/>
          <w:sz w:val="22"/>
          <w:szCs w:val="22"/>
        </w:rPr>
        <w:t xml:space="preserve"> mismo, como si dud</w:t>
      </w:r>
      <w:r w:rsidR="00F26DB9">
        <w:rPr>
          <w:rFonts w:ascii="Calibri" w:hAnsi="Calibri" w:cs="Calibri"/>
          <w:sz w:val="22"/>
          <w:szCs w:val="22"/>
        </w:rPr>
        <w:t>ase</w:t>
      </w:r>
      <w:r>
        <w:rPr>
          <w:rFonts w:ascii="Calibri" w:hAnsi="Calibri" w:cs="Calibri"/>
          <w:sz w:val="22"/>
          <w:szCs w:val="22"/>
        </w:rPr>
        <w:t xml:space="preserve"> de sus pronósticos y alcances al no conocer </w:t>
      </w:r>
      <w:r w:rsidR="00AC4AC9">
        <w:rPr>
          <w:rFonts w:ascii="Calibri" w:hAnsi="Calibri" w:cs="Calibri"/>
          <w:sz w:val="22"/>
          <w:szCs w:val="22"/>
        </w:rPr>
        <w:t>o tener cierta información necesaria para asegurar el combate que se avecinaba</w:t>
      </w:r>
      <w:r w:rsidR="00CF08B3">
        <w:rPr>
          <w:rFonts w:ascii="Calibri" w:hAnsi="Calibri" w:cs="Calibri"/>
          <w:sz w:val="22"/>
          <w:szCs w:val="22"/>
        </w:rPr>
        <w:t xml:space="preserve">. </w:t>
      </w:r>
      <w:r w:rsidR="00AC4AC9">
        <w:rPr>
          <w:rFonts w:ascii="Calibri" w:hAnsi="Calibri" w:cs="Calibri"/>
          <w:sz w:val="22"/>
          <w:szCs w:val="22"/>
        </w:rPr>
        <w:t xml:space="preserve">El Alto Comisario General Dámaso </w:t>
      </w:r>
      <w:r w:rsidR="00E05573" w:rsidRPr="00E05573">
        <w:rPr>
          <w:rFonts w:ascii="Calibri" w:hAnsi="Calibri" w:cs="Calibri"/>
          <w:sz w:val="22"/>
          <w:szCs w:val="22"/>
        </w:rPr>
        <w:t xml:space="preserve">Berenguer, </w:t>
      </w:r>
      <w:r w:rsidR="00AC4AC9">
        <w:rPr>
          <w:rFonts w:ascii="Calibri" w:hAnsi="Calibri" w:cs="Calibri"/>
          <w:sz w:val="22"/>
          <w:szCs w:val="22"/>
        </w:rPr>
        <w:t>expuso en sus memorias de operaciones que sus respuestas y mensajes posteriores a los sucesos de Abarran</w:t>
      </w:r>
      <w:r w:rsidR="00F26DB9">
        <w:rPr>
          <w:rFonts w:ascii="Calibri" w:hAnsi="Calibri" w:cs="Calibri"/>
          <w:sz w:val="22"/>
          <w:szCs w:val="22"/>
        </w:rPr>
        <w:t xml:space="preserve"> el 1 de junio de 1921, estos</w:t>
      </w:r>
      <w:r w:rsidR="00AC4AC9">
        <w:rPr>
          <w:rFonts w:ascii="Calibri" w:hAnsi="Calibri" w:cs="Calibri"/>
          <w:sz w:val="22"/>
          <w:szCs w:val="22"/>
        </w:rPr>
        <w:t xml:space="preserve"> siempre fueron acompañados de obligados ánimos pues a pesar de lo sucedido el Alto Comisario General Dámaso Berenguer, necesitó al General Fernández Silvestre al Mando de la Comandancia General de Melilla. L</w:t>
      </w:r>
      <w:r w:rsidR="00E05573" w:rsidRPr="00E05573">
        <w:rPr>
          <w:rFonts w:ascii="Calibri" w:hAnsi="Calibri" w:cs="Calibri"/>
          <w:sz w:val="22"/>
          <w:szCs w:val="22"/>
        </w:rPr>
        <w:t>a confianza, la decisión, la determinación</w:t>
      </w:r>
      <w:r w:rsidR="00E05573">
        <w:rPr>
          <w:rFonts w:ascii="Calibri" w:hAnsi="Calibri" w:cs="Calibri"/>
          <w:sz w:val="22"/>
          <w:szCs w:val="22"/>
        </w:rPr>
        <w:t xml:space="preserve"> </w:t>
      </w:r>
      <w:r w:rsidR="00E05573" w:rsidRPr="00E05573">
        <w:rPr>
          <w:rFonts w:ascii="Calibri" w:hAnsi="Calibri" w:cs="Calibri"/>
          <w:sz w:val="22"/>
          <w:szCs w:val="22"/>
        </w:rPr>
        <w:t xml:space="preserve">y el empuje </w:t>
      </w:r>
      <w:r w:rsidR="00AC4AC9">
        <w:rPr>
          <w:rFonts w:ascii="Calibri" w:hAnsi="Calibri" w:cs="Calibri"/>
          <w:sz w:val="22"/>
          <w:szCs w:val="22"/>
        </w:rPr>
        <w:t xml:space="preserve">que </w:t>
      </w:r>
      <w:r w:rsidR="00E05573" w:rsidRPr="00E05573">
        <w:rPr>
          <w:rFonts w:ascii="Calibri" w:hAnsi="Calibri" w:cs="Calibri"/>
          <w:sz w:val="22"/>
          <w:szCs w:val="22"/>
        </w:rPr>
        <w:t>s</w:t>
      </w:r>
      <w:r w:rsidR="00AC4AC9">
        <w:rPr>
          <w:rFonts w:ascii="Calibri" w:hAnsi="Calibri" w:cs="Calibri"/>
          <w:sz w:val="22"/>
          <w:szCs w:val="22"/>
        </w:rPr>
        <w:t xml:space="preserve">iempre caracterizaron el </w:t>
      </w:r>
      <w:r w:rsidR="00AC4AC9" w:rsidRPr="00E05573">
        <w:rPr>
          <w:rFonts w:ascii="Calibri" w:hAnsi="Calibri" w:cs="Calibri"/>
          <w:sz w:val="22"/>
          <w:szCs w:val="22"/>
        </w:rPr>
        <w:t>temperamento</w:t>
      </w:r>
      <w:r w:rsidR="00E05573" w:rsidRPr="00E05573">
        <w:rPr>
          <w:rFonts w:ascii="Calibri" w:hAnsi="Calibri" w:cs="Calibri"/>
          <w:sz w:val="22"/>
          <w:szCs w:val="22"/>
        </w:rPr>
        <w:t xml:space="preserve"> </w:t>
      </w:r>
      <w:r w:rsidR="00AC4AC9">
        <w:rPr>
          <w:rFonts w:ascii="Calibri" w:hAnsi="Calibri" w:cs="Calibri"/>
          <w:sz w:val="22"/>
          <w:szCs w:val="22"/>
        </w:rPr>
        <w:t>del General Fernández Silvestre</w:t>
      </w:r>
      <w:r w:rsidR="00902FC4">
        <w:rPr>
          <w:rFonts w:ascii="Calibri" w:hAnsi="Calibri" w:cs="Calibri"/>
          <w:sz w:val="22"/>
          <w:szCs w:val="22"/>
        </w:rPr>
        <w:t>, se</w:t>
      </w:r>
      <w:r w:rsidR="00AC4AC9">
        <w:rPr>
          <w:rFonts w:ascii="Calibri" w:hAnsi="Calibri" w:cs="Calibri"/>
          <w:sz w:val="22"/>
          <w:szCs w:val="22"/>
        </w:rPr>
        <w:t xml:space="preserve"> vieron afectados precisamente en unos momentos en los que las fuerzas no podían flaquear</w:t>
      </w:r>
      <w:r w:rsidR="00902FC4">
        <w:rPr>
          <w:rFonts w:ascii="Calibri" w:hAnsi="Calibri" w:cs="Calibri"/>
          <w:sz w:val="22"/>
          <w:szCs w:val="22"/>
        </w:rPr>
        <w:t>, pues había llegado el momento de combatir.</w:t>
      </w:r>
      <w:r w:rsidR="00AC4AC9">
        <w:rPr>
          <w:rFonts w:ascii="Calibri" w:hAnsi="Calibri" w:cs="Calibri"/>
          <w:sz w:val="22"/>
          <w:szCs w:val="22"/>
        </w:rPr>
        <w:t xml:space="preserve"> </w:t>
      </w:r>
    </w:p>
    <w:p w14:paraId="75A83CC5" w14:textId="77777777" w:rsidR="00AC4AC9" w:rsidRDefault="00AC4AC9" w:rsidP="00AC4AC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895C07B" w14:textId="34398986" w:rsidR="001E2670" w:rsidRDefault="00AC4AC9" w:rsidP="001E2670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AC4AC9">
        <w:rPr>
          <w:rFonts w:ascii="Calibri" w:hAnsi="Calibri" w:cs="Calibri"/>
          <w:sz w:val="22"/>
          <w:szCs w:val="22"/>
        </w:rPr>
        <w:t>E</w:t>
      </w:r>
      <w:r w:rsidR="00C0178C">
        <w:rPr>
          <w:rFonts w:ascii="Calibri" w:hAnsi="Calibri" w:cs="Calibri"/>
          <w:sz w:val="22"/>
          <w:szCs w:val="22"/>
        </w:rPr>
        <w:t xml:space="preserve">l </w:t>
      </w:r>
      <w:r>
        <w:rPr>
          <w:rFonts w:ascii="Calibri" w:hAnsi="Calibri" w:cs="Calibri"/>
          <w:sz w:val="22"/>
          <w:szCs w:val="22"/>
        </w:rPr>
        <w:t xml:space="preserve">Mariscal de Campo </w:t>
      </w:r>
      <w:r w:rsidRPr="00AC4AC9">
        <w:rPr>
          <w:rFonts w:ascii="Calibri" w:hAnsi="Calibri" w:cs="Calibri"/>
          <w:sz w:val="22"/>
          <w:szCs w:val="22"/>
        </w:rPr>
        <w:t xml:space="preserve">Carl von </w:t>
      </w:r>
      <w:r w:rsidRPr="00AC4AC9">
        <w:rPr>
          <w:rFonts w:ascii="Calibri" w:hAnsi="Calibri" w:cs="Calibri"/>
          <w:sz w:val="22"/>
          <w:szCs w:val="22"/>
        </w:rPr>
        <w:t xml:space="preserve">Clausewitz </w:t>
      </w:r>
      <w:r>
        <w:rPr>
          <w:rFonts w:ascii="Calibri" w:hAnsi="Calibri" w:cs="Calibri"/>
          <w:sz w:val="22"/>
          <w:szCs w:val="22"/>
        </w:rPr>
        <w:t>denominó como «E</w:t>
      </w:r>
      <w:r w:rsidRPr="00AC4AC9">
        <w:rPr>
          <w:rFonts w:ascii="Calibri" w:hAnsi="Calibri" w:cs="Calibri"/>
          <w:sz w:val="22"/>
          <w:szCs w:val="22"/>
        </w:rPr>
        <w:t>fectos paralizantes sobre la acción</w:t>
      </w:r>
      <w:r w:rsidR="00C0178C">
        <w:rPr>
          <w:rFonts w:ascii="Calibri" w:hAnsi="Calibri" w:cs="Calibri"/>
          <w:sz w:val="22"/>
          <w:szCs w:val="22"/>
        </w:rPr>
        <w:t>»</w:t>
      </w:r>
      <w:r>
        <w:rPr>
          <w:rFonts w:ascii="Calibri" w:hAnsi="Calibri" w:cs="Calibri"/>
          <w:sz w:val="22"/>
          <w:szCs w:val="22"/>
        </w:rPr>
        <w:t xml:space="preserve"> </w:t>
      </w:r>
      <w:r w:rsidR="00C0178C">
        <w:rPr>
          <w:rFonts w:ascii="Calibri" w:hAnsi="Calibri" w:cs="Calibri"/>
          <w:sz w:val="22"/>
          <w:szCs w:val="22"/>
        </w:rPr>
        <w:t xml:space="preserve">la inacción </w:t>
      </w:r>
      <w:r w:rsidR="00902FC4">
        <w:rPr>
          <w:rFonts w:ascii="Calibri" w:hAnsi="Calibri" w:cs="Calibri"/>
          <w:sz w:val="22"/>
          <w:szCs w:val="22"/>
        </w:rPr>
        <w:t>de</w:t>
      </w:r>
      <w:r w:rsidR="00C0178C">
        <w:rPr>
          <w:rFonts w:ascii="Calibri" w:hAnsi="Calibri" w:cs="Calibri"/>
          <w:sz w:val="22"/>
          <w:szCs w:val="22"/>
        </w:rPr>
        <w:t xml:space="preserve"> la responsabilidad del mando</w:t>
      </w:r>
      <w:r w:rsidR="00902FC4">
        <w:rPr>
          <w:rFonts w:ascii="Calibri" w:hAnsi="Calibri" w:cs="Calibri"/>
          <w:sz w:val="22"/>
          <w:szCs w:val="22"/>
        </w:rPr>
        <w:t>,</w:t>
      </w:r>
      <w:r w:rsidRPr="00AC4AC9">
        <w:rPr>
          <w:rFonts w:ascii="Calibri" w:hAnsi="Calibri" w:cs="Calibri"/>
          <w:sz w:val="22"/>
          <w:szCs w:val="22"/>
        </w:rPr>
        <w:t xml:space="preserve"> que </w:t>
      </w:r>
      <w:r w:rsidR="00F26DB9">
        <w:rPr>
          <w:rFonts w:ascii="Calibri" w:hAnsi="Calibri" w:cs="Calibri"/>
          <w:sz w:val="22"/>
          <w:szCs w:val="22"/>
        </w:rPr>
        <w:t xml:space="preserve">sólo </w:t>
      </w:r>
      <w:r w:rsidRPr="00AC4AC9">
        <w:rPr>
          <w:rFonts w:ascii="Calibri" w:hAnsi="Calibri" w:cs="Calibri"/>
          <w:sz w:val="22"/>
          <w:szCs w:val="22"/>
        </w:rPr>
        <w:t>conoce la guerra</w:t>
      </w:r>
      <w:r w:rsidR="00F26DB9">
        <w:rPr>
          <w:rFonts w:ascii="Calibri" w:hAnsi="Calibri" w:cs="Calibri"/>
          <w:sz w:val="22"/>
          <w:szCs w:val="22"/>
        </w:rPr>
        <w:t xml:space="preserve"> </w:t>
      </w:r>
      <w:r w:rsidRPr="00AC4AC9">
        <w:rPr>
          <w:rFonts w:ascii="Calibri" w:hAnsi="Calibri" w:cs="Calibri"/>
          <w:sz w:val="22"/>
          <w:szCs w:val="22"/>
        </w:rPr>
        <w:t>por los libros y los campos de adiestramiento</w:t>
      </w:r>
      <w:r w:rsidR="00C0178C">
        <w:rPr>
          <w:rFonts w:ascii="Calibri" w:hAnsi="Calibri" w:cs="Calibri"/>
          <w:sz w:val="22"/>
          <w:szCs w:val="22"/>
        </w:rPr>
        <w:t xml:space="preserve">, </w:t>
      </w:r>
      <w:r w:rsidRPr="00AC4AC9">
        <w:rPr>
          <w:rFonts w:ascii="Calibri" w:hAnsi="Calibri" w:cs="Calibri"/>
          <w:sz w:val="22"/>
          <w:szCs w:val="22"/>
        </w:rPr>
        <w:t>a</w:t>
      </w:r>
      <w:r w:rsidR="00C0178C">
        <w:rPr>
          <w:rFonts w:ascii="Calibri" w:hAnsi="Calibri" w:cs="Calibri"/>
          <w:sz w:val="22"/>
          <w:szCs w:val="22"/>
        </w:rPr>
        <w:t>firmando</w:t>
      </w:r>
      <w:r w:rsidRPr="00AC4AC9">
        <w:rPr>
          <w:rFonts w:ascii="Calibri" w:hAnsi="Calibri" w:cs="Calibri"/>
          <w:sz w:val="22"/>
          <w:szCs w:val="22"/>
        </w:rPr>
        <w:t xml:space="preserve"> el </w:t>
      </w:r>
      <w:r w:rsidR="00C0178C">
        <w:rPr>
          <w:rFonts w:ascii="Calibri" w:hAnsi="Calibri" w:cs="Calibri"/>
          <w:sz w:val="22"/>
          <w:szCs w:val="22"/>
        </w:rPr>
        <w:t>tratadista</w:t>
      </w:r>
      <w:r w:rsidRPr="00AC4AC9">
        <w:rPr>
          <w:rFonts w:ascii="Calibri" w:hAnsi="Calibri" w:cs="Calibri"/>
          <w:sz w:val="22"/>
          <w:szCs w:val="22"/>
        </w:rPr>
        <w:t xml:space="preserve"> prusiano</w:t>
      </w:r>
      <w:r w:rsidR="00C0178C">
        <w:rPr>
          <w:rFonts w:ascii="Calibri" w:hAnsi="Calibri" w:cs="Calibri"/>
          <w:sz w:val="22"/>
          <w:szCs w:val="22"/>
        </w:rPr>
        <w:t xml:space="preserve"> que,</w:t>
      </w:r>
      <w:r w:rsidRPr="00AC4AC9">
        <w:rPr>
          <w:rFonts w:ascii="Calibri" w:hAnsi="Calibri" w:cs="Calibri"/>
          <w:sz w:val="22"/>
          <w:szCs w:val="22"/>
        </w:rPr>
        <w:t xml:space="preserve"> </w:t>
      </w:r>
      <w:r w:rsidR="00C0178C">
        <w:rPr>
          <w:rFonts w:ascii="Calibri" w:hAnsi="Calibri" w:cs="Calibri"/>
          <w:sz w:val="22"/>
          <w:szCs w:val="22"/>
        </w:rPr>
        <w:t>«</w:t>
      </w:r>
      <w:r w:rsidRPr="00AC4AC9">
        <w:rPr>
          <w:rFonts w:ascii="Calibri" w:hAnsi="Calibri" w:cs="Calibri"/>
          <w:sz w:val="22"/>
          <w:szCs w:val="22"/>
        </w:rPr>
        <w:t>no existe en realidad ninguno de estos efectos paralizantes sobre la</w:t>
      </w:r>
      <w:r w:rsidR="00C0178C">
        <w:rPr>
          <w:rFonts w:ascii="Calibri" w:hAnsi="Calibri" w:cs="Calibri"/>
          <w:sz w:val="22"/>
          <w:szCs w:val="22"/>
        </w:rPr>
        <w:t xml:space="preserve"> </w:t>
      </w:r>
      <w:r w:rsidRPr="00AC4AC9">
        <w:rPr>
          <w:rFonts w:ascii="Calibri" w:hAnsi="Calibri" w:cs="Calibri"/>
          <w:sz w:val="22"/>
          <w:szCs w:val="22"/>
        </w:rPr>
        <w:t>acción</w:t>
      </w:r>
      <w:r w:rsidR="00C0178C">
        <w:rPr>
          <w:rFonts w:ascii="Calibri" w:hAnsi="Calibri" w:cs="Calibri"/>
          <w:sz w:val="22"/>
          <w:szCs w:val="22"/>
        </w:rPr>
        <w:t>» En este caso</w:t>
      </w:r>
      <w:r w:rsidR="00902FC4">
        <w:rPr>
          <w:rFonts w:ascii="Calibri" w:hAnsi="Calibri" w:cs="Calibri"/>
          <w:sz w:val="22"/>
          <w:szCs w:val="22"/>
        </w:rPr>
        <w:t>,</w:t>
      </w:r>
      <w:r w:rsidR="00C0178C">
        <w:rPr>
          <w:rFonts w:ascii="Calibri" w:hAnsi="Calibri" w:cs="Calibri"/>
          <w:sz w:val="22"/>
          <w:szCs w:val="22"/>
        </w:rPr>
        <w:t xml:space="preserve"> al General </w:t>
      </w:r>
      <w:r w:rsidR="00902FC4">
        <w:rPr>
          <w:rFonts w:ascii="Calibri" w:hAnsi="Calibri" w:cs="Calibri"/>
          <w:sz w:val="22"/>
          <w:szCs w:val="22"/>
        </w:rPr>
        <w:t xml:space="preserve">Fernández </w:t>
      </w:r>
      <w:r w:rsidR="00C0178C">
        <w:rPr>
          <w:rFonts w:ascii="Calibri" w:hAnsi="Calibri" w:cs="Calibri"/>
          <w:sz w:val="22"/>
          <w:szCs w:val="22"/>
        </w:rPr>
        <w:t>Silvestre no se le podía aplicar</w:t>
      </w:r>
      <w:r w:rsidR="00902FC4">
        <w:rPr>
          <w:rFonts w:ascii="Calibri" w:hAnsi="Calibri" w:cs="Calibri"/>
          <w:sz w:val="22"/>
          <w:szCs w:val="22"/>
        </w:rPr>
        <w:t xml:space="preserve"> esta medida,</w:t>
      </w:r>
      <w:r w:rsidR="00C0178C">
        <w:rPr>
          <w:rFonts w:ascii="Calibri" w:hAnsi="Calibri" w:cs="Calibri"/>
          <w:sz w:val="22"/>
          <w:szCs w:val="22"/>
        </w:rPr>
        <w:t xml:space="preserve"> debido a su extensa experiencia en combate.</w:t>
      </w:r>
      <w:r w:rsidR="00CF08B3">
        <w:rPr>
          <w:rFonts w:ascii="Calibri" w:hAnsi="Calibri" w:cs="Calibri"/>
          <w:sz w:val="22"/>
          <w:szCs w:val="22"/>
        </w:rPr>
        <w:t xml:space="preserve"> </w:t>
      </w:r>
      <w:r w:rsidR="001E2670">
        <w:rPr>
          <w:rFonts w:ascii="Calibri" w:hAnsi="Calibri" w:cs="Calibri"/>
          <w:sz w:val="22"/>
          <w:szCs w:val="22"/>
        </w:rPr>
        <w:t>A</w:t>
      </w:r>
      <w:r w:rsidR="001E2670" w:rsidRPr="003D7B16">
        <w:rPr>
          <w:rFonts w:ascii="Calibri" w:hAnsi="Calibri" w:cs="Calibri"/>
          <w:sz w:val="22"/>
          <w:szCs w:val="22"/>
        </w:rPr>
        <w:t>ntes de</w:t>
      </w:r>
      <w:r w:rsidR="001E2670">
        <w:rPr>
          <w:rFonts w:ascii="Calibri" w:hAnsi="Calibri" w:cs="Calibri"/>
          <w:sz w:val="22"/>
          <w:szCs w:val="22"/>
        </w:rPr>
        <w:t xml:space="preserve"> iniciar la marcha a la posición de Annual</w:t>
      </w:r>
      <w:r w:rsidR="001E2670" w:rsidRPr="003D7B16">
        <w:rPr>
          <w:rFonts w:ascii="Calibri" w:hAnsi="Calibri" w:cs="Calibri"/>
          <w:sz w:val="22"/>
          <w:szCs w:val="22"/>
        </w:rPr>
        <w:t xml:space="preserve">, el </w:t>
      </w:r>
      <w:r w:rsidR="001E2670">
        <w:rPr>
          <w:rFonts w:ascii="Calibri" w:hAnsi="Calibri" w:cs="Calibri"/>
          <w:sz w:val="22"/>
          <w:szCs w:val="22"/>
        </w:rPr>
        <w:t>G</w:t>
      </w:r>
      <w:r w:rsidR="001E2670" w:rsidRPr="003D7B16">
        <w:rPr>
          <w:rFonts w:ascii="Calibri" w:hAnsi="Calibri" w:cs="Calibri"/>
          <w:sz w:val="22"/>
          <w:szCs w:val="22"/>
        </w:rPr>
        <w:t xml:space="preserve">eneral </w:t>
      </w:r>
      <w:r w:rsidR="001E2670">
        <w:rPr>
          <w:rFonts w:ascii="Calibri" w:hAnsi="Calibri" w:cs="Calibri"/>
          <w:sz w:val="22"/>
          <w:szCs w:val="22"/>
        </w:rPr>
        <w:t xml:space="preserve">Fernández </w:t>
      </w:r>
      <w:r w:rsidR="001E2670" w:rsidRPr="003D7B16">
        <w:rPr>
          <w:rFonts w:ascii="Calibri" w:hAnsi="Calibri" w:cs="Calibri"/>
          <w:sz w:val="22"/>
          <w:szCs w:val="22"/>
        </w:rPr>
        <w:t xml:space="preserve">Silvestre recibió un telegrama del </w:t>
      </w:r>
      <w:r w:rsidR="00CF08B3">
        <w:rPr>
          <w:rFonts w:ascii="Calibri" w:hAnsi="Calibri" w:cs="Calibri"/>
          <w:sz w:val="22"/>
          <w:szCs w:val="22"/>
        </w:rPr>
        <w:t>G</w:t>
      </w:r>
      <w:r w:rsidR="001E2670" w:rsidRPr="003D7B16">
        <w:rPr>
          <w:rFonts w:ascii="Calibri" w:hAnsi="Calibri" w:cs="Calibri"/>
          <w:sz w:val="22"/>
          <w:szCs w:val="22"/>
        </w:rPr>
        <w:t>eneral</w:t>
      </w:r>
      <w:r w:rsidR="001E2670">
        <w:rPr>
          <w:rFonts w:ascii="Calibri" w:hAnsi="Calibri" w:cs="Calibri"/>
          <w:sz w:val="22"/>
          <w:szCs w:val="22"/>
        </w:rPr>
        <w:t xml:space="preserve"> </w:t>
      </w:r>
      <w:r w:rsidR="001E2670">
        <w:rPr>
          <w:rFonts w:ascii="Calibri" w:hAnsi="Calibri" w:cs="Calibri"/>
          <w:sz w:val="22"/>
          <w:szCs w:val="22"/>
        </w:rPr>
        <w:t xml:space="preserve">Felipe </w:t>
      </w:r>
      <w:r w:rsidR="001E2670" w:rsidRPr="003D7B16">
        <w:rPr>
          <w:rFonts w:ascii="Calibri" w:hAnsi="Calibri" w:cs="Calibri"/>
          <w:sz w:val="22"/>
          <w:szCs w:val="22"/>
        </w:rPr>
        <w:t>Navarro</w:t>
      </w:r>
      <w:r w:rsidR="001E2670">
        <w:rPr>
          <w:rFonts w:ascii="Calibri" w:hAnsi="Calibri" w:cs="Calibri"/>
          <w:sz w:val="22"/>
          <w:szCs w:val="22"/>
        </w:rPr>
        <w:t xml:space="preserve"> y Ceballos</w:t>
      </w:r>
      <w:r w:rsidR="001E2670" w:rsidRPr="003D7B16">
        <w:rPr>
          <w:rFonts w:ascii="Calibri" w:hAnsi="Calibri" w:cs="Calibri"/>
          <w:sz w:val="22"/>
          <w:szCs w:val="22"/>
        </w:rPr>
        <w:t>, en el que se p</w:t>
      </w:r>
      <w:r w:rsidR="001E2670">
        <w:rPr>
          <w:rFonts w:ascii="Calibri" w:hAnsi="Calibri" w:cs="Calibri"/>
          <w:sz w:val="22"/>
          <w:szCs w:val="22"/>
        </w:rPr>
        <w:t>uso</w:t>
      </w:r>
      <w:r w:rsidR="001E2670" w:rsidRPr="003D7B16">
        <w:rPr>
          <w:rFonts w:ascii="Calibri" w:hAnsi="Calibri" w:cs="Calibri"/>
          <w:sz w:val="22"/>
          <w:szCs w:val="22"/>
        </w:rPr>
        <w:t xml:space="preserve"> de manifiesto que el mism</w:t>
      </w:r>
      <w:r w:rsidR="001E2670">
        <w:rPr>
          <w:rFonts w:ascii="Calibri" w:hAnsi="Calibri" w:cs="Calibri"/>
          <w:sz w:val="22"/>
          <w:szCs w:val="22"/>
        </w:rPr>
        <w:t>o</w:t>
      </w:r>
      <w:r w:rsidR="001E2670" w:rsidRPr="003D7B16">
        <w:rPr>
          <w:rFonts w:ascii="Calibri" w:hAnsi="Calibri" w:cs="Calibri"/>
          <w:sz w:val="22"/>
          <w:szCs w:val="22"/>
        </w:rPr>
        <w:t xml:space="preserve"> mando de las tropas no confiaba en la c</w:t>
      </w:r>
      <w:r w:rsidR="001E2670">
        <w:rPr>
          <w:rFonts w:ascii="Calibri" w:hAnsi="Calibri" w:cs="Calibri"/>
          <w:sz w:val="22"/>
          <w:szCs w:val="22"/>
        </w:rPr>
        <w:t xml:space="preserve">apacidad de combate </w:t>
      </w:r>
      <w:r w:rsidR="001E2670" w:rsidRPr="003D7B16">
        <w:rPr>
          <w:rFonts w:ascii="Calibri" w:hAnsi="Calibri" w:cs="Calibri"/>
          <w:sz w:val="22"/>
          <w:szCs w:val="22"/>
        </w:rPr>
        <w:t>de estas</w:t>
      </w:r>
      <w:r w:rsidR="001E2670">
        <w:rPr>
          <w:rFonts w:ascii="Calibri" w:hAnsi="Calibri" w:cs="Calibri"/>
          <w:sz w:val="22"/>
          <w:szCs w:val="22"/>
        </w:rPr>
        <w:t>;</w:t>
      </w:r>
    </w:p>
    <w:p w14:paraId="14060933" w14:textId="77777777" w:rsidR="001E2670" w:rsidRPr="003D7B16" w:rsidRDefault="001E2670" w:rsidP="001E2670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478BD47" w14:textId="5366C6D9" w:rsidR="00C0178C" w:rsidRDefault="001E2670" w:rsidP="00C0178C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1E2670">
        <w:rPr>
          <w:rFonts w:ascii="Calibri" w:hAnsi="Calibri" w:cs="Calibri"/>
          <w:i/>
          <w:iCs/>
          <w:sz w:val="22"/>
          <w:szCs w:val="22"/>
        </w:rPr>
        <w:t>«</w:t>
      </w:r>
      <w:r>
        <w:rPr>
          <w:rFonts w:ascii="Calibri" w:hAnsi="Calibri" w:cs="Calibri"/>
          <w:i/>
          <w:iCs/>
          <w:sz w:val="22"/>
          <w:szCs w:val="22"/>
        </w:rPr>
        <w:t>…</w:t>
      </w:r>
      <w:r w:rsidRPr="003D7B16">
        <w:rPr>
          <w:rFonts w:ascii="Calibri" w:hAnsi="Calibri" w:cs="Calibri"/>
          <w:i/>
          <w:iCs/>
          <w:sz w:val="22"/>
          <w:szCs w:val="22"/>
        </w:rPr>
        <w:t xml:space="preserve">el espíritu de las </w:t>
      </w:r>
      <w:r w:rsidRPr="001E2670">
        <w:rPr>
          <w:rFonts w:ascii="Calibri" w:hAnsi="Calibri" w:cs="Calibri"/>
          <w:i/>
          <w:iCs/>
          <w:sz w:val="22"/>
          <w:szCs w:val="22"/>
        </w:rPr>
        <w:t>tropas no</w:t>
      </w:r>
      <w:r w:rsidRPr="003D7B16">
        <w:rPr>
          <w:rFonts w:ascii="Calibri" w:hAnsi="Calibri" w:cs="Calibri"/>
          <w:i/>
          <w:iCs/>
          <w:sz w:val="22"/>
          <w:szCs w:val="22"/>
        </w:rPr>
        <w:t xml:space="preserve"> es todo lo necesario para compensar debilidad</w:t>
      </w:r>
      <w:r w:rsidRPr="001E267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D7B16">
        <w:rPr>
          <w:rFonts w:ascii="Calibri" w:hAnsi="Calibri" w:cs="Calibri"/>
          <w:i/>
          <w:iCs/>
          <w:sz w:val="22"/>
          <w:szCs w:val="22"/>
        </w:rPr>
        <w:t xml:space="preserve">me creo en el deber de </w:t>
      </w:r>
      <w:r w:rsidRPr="001E2670">
        <w:rPr>
          <w:rFonts w:ascii="Calibri" w:hAnsi="Calibri" w:cs="Calibri"/>
          <w:i/>
          <w:iCs/>
          <w:sz w:val="22"/>
          <w:szCs w:val="22"/>
        </w:rPr>
        <w:t>expresar</w:t>
      </w:r>
      <w:r w:rsidRPr="003D7B16">
        <w:rPr>
          <w:rFonts w:ascii="Calibri" w:hAnsi="Calibri" w:cs="Calibri"/>
          <w:i/>
          <w:iCs/>
          <w:sz w:val="22"/>
          <w:szCs w:val="22"/>
        </w:rPr>
        <w:t xml:space="preserve"> la desconfianza de no conseguir objetivo que desde </w:t>
      </w:r>
      <w:r w:rsidRPr="001E2670">
        <w:rPr>
          <w:rFonts w:ascii="Calibri" w:hAnsi="Calibri" w:cs="Calibri"/>
          <w:i/>
          <w:iCs/>
          <w:sz w:val="22"/>
          <w:szCs w:val="22"/>
        </w:rPr>
        <w:t>mo</w:t>
      </w:r>
      <w:r w:rsidRPr="003D7B16">
        <w:rPr>
          <w:rFonts w:ascii="Calibri" w:hAnsi="Calibri" w:cs="Calibri"/>
          <w:i/>
          <w:iCs/>
          <w:sz w:val="22"/>
          <w:szCs w:val="22"/>
        </w:rPr>
        <w:t>mento que llegué a esta posición he</w:t>
      </w:r>
      <w:r w:rsidRPr="001E267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D7B16">
        <w:rPr>
          <w:rFonts w:ascii="Calibri" w:hAnsi="Calibri" w:cs="Calibri"/>
          <w:i/>
          <w:iCs/>
          <w:sz w:val="22"/>
          <w:szCs w:val="22"/>
        </w:rPr>
        <w:t>perseguido, pudiendo al intentar realizarlo no conseguir otro resultado que levantar la m</w:t>
      </w:r>
      <w:r>
        <w:rPr>
          <w:rFonts w:ascii="Calibri" w:hAnsi="Calibri" w:cs="Calibri"/>
          <w:i/>
          <w:iCs/>
          <w:sz w:val="22"/>
          <w:szCs w:val="22"/>
        </w:rPr>
        <w:t>o</w:t>
      </w:r>
      <w:r w:rsidRPr="003D7B16">
        <w:rPr>
          <w:rFonts w:ascii="Calibri" w:hAnsi="Calibri" w:cs="Calibri"/>
          <w:i/>
          <w:iCs/>
          <w:sz w:val="22"/>
          <w:szCs w:val="22"/>
        </w:rPr>
        <w:t xml:space="preserve">ral del </w:t>
      </w:r>
      <w:r w:rsidRPr="001E2670">
        <w:rPr>
          <w:rFonts w:ascii="Calibri" w:hAnsi="Calibri" w:cs="Calibri"/>
          <w:i/>
          <w:iCs/>
          <w:sz w:val="22"/>
          <w:szCs w:val="22"/>
        </w:rPr>
        <w:t>enemigo</w:t>
      </w:r>
      <w:r w:rsidRPr="003D7B16">
        <w:rPr>
          <w:rFonts w:ascii="Calibri" w:hAnsi="Calibri" w:cs="Calibri"/>
          <w:i/>
          <w:iCs/>
          <w:sz w:val="22"/>
          <w:szCs w:val="22"/>
        </w:rPr>
        <w:t xml:space="preserve"> comprometiendo la</w:t>
      </w:r>
      <w:r w:rsidRPr="001E267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D7B16">
        <w:rPr>
          <w:rFonts w:ascii="Calibri" w:hAnsi="Calibri" w:cs="Calibri"/>
          <w:i/>
          <w:iCs/>
          <w:sz w:val="22"/>
          <w:szCs w:val="22"/>
        </w:rPr>
        <w:t>suerte de todas estas tropas con las gravísimas consecuencias consiguientes, esperando me ordene V.</w:t>
      </w:r>
      <w:r>
        <w:rPr>
          <w:rFonts w:ascii="Calibri" w:hAnsi="Calibri" w:cs="Calibri"/>
          <w:i/>
          <w:iCs/>
          <w:sz w:val="22"/>
          <w:szCs w:val="22"/>
        </w:rPr>
        <w:t>E</w:t>
      </w:r>
      <w:r w:rsidRPr="003D7B16">
        <w:rPr>
          <w:rFonts w:ascii="Calibri" w:hAnsi="Calibri" w:cs="Calibri"/>
          <w:i/>
          <w:iCs/>
          <w:sz w:val="22"/>
          <w:szCs w:val="22"/>
        </w:rPr>
        <w:t>. si verifico convoy o preparo</w:t>
      </w:r>
      <w:r w:rsidRPr="001E267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D7B16">
        <w:rPr>
          <w:rFonts w:ascii="Calibri" w:hAnsi="Calibri" w:cs="Calibri"/>
          <w:i/>
          <w:iCs/>
          <w:sz w:val="22"/>
          <w:szCs w:val="22"/>
        </w:rPr>
        <w:t>evacuación Igueriben</w:t>
      </w:r>
      <w:r>
        <w:rPr>
          <w:rFonts w:ascii="Calibri" w:hAnsi="Calibri" w:cs="Calibri"/>
          <w:i/>
          <w:iCs/>
          <w:sz w:val="22"/>
          <w:szCs w:val="22"/>
        </w:rPr>
        <w:t>…</w:t>
      </w:r>
      <w:r w:rsidRPr="001E2670">
        <w:rPr>
          <w:rFonts w:ascii="Calibri" w:hAnsi="Calibri" w:cs="Calibri"/>
          <w:i/>
          <w:iCs/>
          <w:sz w:val="22"/>
          <w:szCs w:val="22"/>
        </w:rPr>
        <w:t>»</w:t>
      </w:r>
    </w:p>
    <w:p w14:paraId="7301D267" w14:textId="77777777" w:rsidR="00CF08B3" w:rsidRDefault="00CF08B3" w:rsidP="00C0178C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6C66DAB8" w14:textId="67A51F0C" w:rsidR="001E2670" w:rsidRPr="00902FC4" w:rsidRDefault="00CF08B3" w:rsidP="00C0178C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3D7B16">
        <w:rPr>
          <w:rFonts w:ascii="Calibri" w:hAnsi="Calibri" w:cs="Calibri"/>
          <w:sz w:val="22"/>
          <w:szCs w:val="22"/>
        </w:rPr>
        <w:t xml:space="preserve">A pesar de la escasa </w:t>
      </w:r>
      <w:r>
        <w:rPr>
          <w:rFonts w:ascii="Calibri" w:hAnsi="Calibri" w:cs="Calibri"/>
          <w:sz w:val="22"/>
          <w:szCs w:val="22"/>
        </w:rPr>
        <w:t>información</w:t>
      </w:r>
      <w:r w:rsidRPr="003D7B16">
        <w:rPr>
          <w:rFonts w:ascii="Calibri" w:hAnsi="Calibri" w:cs="Calibri"/>
          <w:sz w:val="22"/>
          <w:szCs w:val="22"/>
        </w:rPr>
        <w:t xml:space="preserve"> que dej</w:t>
      </w:r>
      <w:r>
        <w:rPr>
          <w:rFonts w:ascii="Calibri" w:hAnsi="Calibri" w:cs="Calibri"/>
          <w:sz w:val="22"/>
          <w:szCs w:val="22"/>
        </w:rPr>
        <w:t>ó</w:t>
      </w:r>
      <w:r w:rsidRPr="003D7B16">
        <w:rPr>
          <w:rFonts w:ascii="Calibri" w:hAnsi="Calibri" w:cs="Calibri"/>
          <w:sz w:val="22"/>
          <w:szCs w:val="22"/>
        </w:rPr>
        <w:t xml:space="preserve"> traslucir el telegrama de</w:t>
      </w:r>
      <w:r>
        <w:rPr>
          <w:rFonts w:ascii="Calibri" w:hAnsi="Calibri" w:cs="Calibri"/>
          <w:sz w:val="22"/>
          <w:szCs w:val="22"/>
        </w:rPr>
        <w:t>l General Felipe</w:t>
      </w:r>
      <w:r w:rsidRPr="003D7B16">
        <w:rPr>
          <w:rFonts w:ascii="Calibri" w:hAnsi="Calibri" w:cs="Calibri"/>
          <w:sz w:val="22"/>
          <w:szCs w:val="22"/>
        </w:rPr>
        <w:t xml:space="preserve"> Navarro, </w:t>
      </w:r>
      <w:r>
        <w:rPr>
          <w:rFonts w:ascii="Calibri" w:hAnsi="Calibri" w:cs="Calibri"/>
          <w:sz w:val="22"/>
          <w:szCs w:val="22"/>
        </w:rPr>
        <w:t xml:space="preserve">El General Fernández </w:t>
      </w:r>
      <w:r w:rsidRPr="003D7B16">
        <w:rPr>
          <w:rFonts w:ascii="Calibri" w:hAnsi="Calibri" w:cs="Calibri"/>
          <w:sz w:val="22"/>
          <w:szCs w:val="22"/>
        </w:rPr>
        <w:t xml:space="preserve">Silvestre no </w:t>
      </w:r>
      <w:r>
        <w:rPr>
          <w:rFonts w:ascii="Calibri" w:hAnsi="Calibri" w:cs="Calibri"/>
          <w:sz w:val="22"/>
          <w:szCs w:val="22"/>
        </w:rPr>
        <w:t>desatendió</w:t>
      </w:r>
      <w:r w:rsidRPr="003D7B16">
        <w:rPr>
          <w:rFonts w:ascii="Calibri" w:hAnsi="Calibri" w:cs="Calibri"/>
          <w:sz w:val="22"/>
          <w:szCs w:val="22"/>
        </w:rPr>
        <w:t xml:space="preserve"> la información</w:t>
      </w:r>
      <w:r>
        <w:rPr>
          <w:rFonts w:ascii="Calibri" w:hAnsi="Calibri" w:cs="Calibri"/>
          <w:sz w:val="22"/>
          <w:szCs w:val="22"/>
        </w:rPr>
        <w:t xml:space="preserve"> </w:t>
      </w:r>
      <w:r w:rsidRPr="003D7B16">
        <w:rPr>
          <w:rFonts w:ascii="Calibri" w:hAnsi="Calibri" w:cs="Calibri"/>
          <w:sz w:val="22"/>
          <w:szCs w:val="22"/>
        </w:rPr>
        <w:t xml:space="preserve">que le </w:t>
      </w:r>
      <w:r>
        <w:rPr>
          <w:rFonts w:ascii="Calibri" w:hAnsi="Calibri" w:cs="Calibri"/>
          <w:sz w:val="22"/>
          <w:szCs w:val="22"/>
        </w:rPr>
        <w:t>expuso</w:t>
      </w:r>
      <w:r w:rsidRPr="003D7B16">
        <w:rPr>
          <w:rFonts w:ascii="Calibri" w:hAnsi="Calibri" w:cs="Calibri"/>
          <w:sz w:val="22"/>
          <w:szCs w:val="22"/>
        </w:rPr>
        <w:t xml:space="preserve"> su segundo</w:t>
      </w:r>
      <w:r>
        <w:rPr>
          <w:rFonts w:ascii="Calibri" w:hAnsi="Calibri" w:cs="Calibri"/>
          <w:sz w:val="22"/>
          <w:szCs w:val="22"/>
        </w:rPr>
        <w:t xml:space="preserve"> al Mando</w:t>
      </w:r>
      <w:r w:rsidRPr="003D7B16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Durante</w:t>
      </w:r>
      <w:r w:rsidRPr="003D7B16">
        <w:rPr>
          <w:rFonts w:ascii="Calibri" w:hAnsi="Calibri" w:cs="Calibri"/>
          <w:sz w:val="22"/>
          <w:szCs w:val="22"/>
        </w:rPr>
        <w:t xml:space="preserve"> el </w:t>
      </w:r>
      <w:r>
        <w:rPr>
          <w:rFonts w:ascii="Calibri" w:hAnsi="Calibri" w:cs="Calibri"/>
          <w:sz w:val="22"/>
          <w:szCs w:val="22"/>
        </w:rPr>
        <w:t>recorrido</w:t>
      </w:r>
      <w:r w:rsidRPr="003D7B16">
        <w:rPr>
          <w:rFonts w:ascii="Calibri" w:hAnsi="Calibri" w:cs="Calibri"/>
          <w:sz w:val="22"/>
          <w:szCs w:val="22"/>
        </w:rPr>
        <w:t xml:space="preserve"> de Melilla a A</w:t>
      </w:r>
      <w:r>
        <w:rPr>
          <w:rFonts w:ascii="Calibri" w:hAnsi="Calibri" w:cs="Calibri"/>
          <w:sz w:val="22"/>
          <w:szCs w:val="22"/>
        </w:rPr>
        <w:t>nnu</w:t>
      </w:r>
      <w:r w:rsidRPr="003D7B16">
        <w:rPr>
          <w:rFonts w:ascii="Calibri" w:hAnsi="Calibri" w:cs="Calibri"/>
          <w:sz w:val="22"/>
          <w:szCs w:val="22"/>
        </w:rPr>
        <w:t>al</w:t>
      </w:r>
      <w:r>
        <w:rPr>
          <w:rFonts w:ascii="Calibri" w:hAnsi="Calibri" w:cs="Calibri"/>
          <w:sz w:val="22"/>
          <w:szCs w:val="22"/>
        </w:rPr>
        <w:t xml:space="preserve">, el General Fernández Silvestre </w:t>
      </w:r>
      <w:r w:rsidRPr="003D7B16">
        <w:rPr>
          <w:rFonts w:ascii="Calibri" w:hAnsi="Calibri" w:cs="Calibri"/>
          <w:sz w:val="22"/>
          <w:szCs w:val="22"/>
        </w:rPr>
        <w:t>adquiri</w:t>
      </w:r>
      <w:r>
        <w:rPr>
          <w:rFonts w:ascii="Calibri" w:hAnsi="Calibri" w:cs="Calibri"/>
          <w:sz w:val="22"/>
          <w:szCs w:val="22"/>
        </w:rPr>
        <w:t>ó</w:t>
      </w:r>
      <w:r w:rsidRPr="003D7B16">
        <w:rPr>
          <w:rFonts w:ascii="Calibri" w:hAnsi="Calibri" w:cs="Calibri"/>
          <w:sz w:val="22"/>
          <w:szCs w:val="22"/>
        </w:rPr>
        <w:t xml:space="preserve"> consciencia de la enorme gravedad de la situación que se </w:t>
      </w:r>
      <w:r>
        <w:rPr>
          <w:rFonts w:ascii="Calibri" w:hAnsi="Calibri" w:cs="Calibri"/>
          <w:sz w:val="22"/>
          <w:szCs w:val="22"/>
        </w:rPr>
        <w:t xml:space="preserve">veneró </w:t>
      </w:r>
      <w:r w:rsidRPr="003D7B16">
        <w:rPr>
          <w:rFonts w:ascii="Calibri" w:hAnsi="Calibri" w:cs="Calibri"/>
          <w:sz w:val="22"/>
          <w:szCs w:val="22"/>
        </w:rPr>
        <w:t>en la línea avanzada. En la posición de Ben</w:t>
      </w:r>
      <w:r>
        <w:rPr>
          <w:rFonts w:ascii="Calibri" w:hAnsi="Calibri" w:cs="Calibri"/>
          <w:sz w:val="22"/>
          <w:szCs w:val="22"/>
        </w:rPr>
        <w:t>-</w:t>
      </w:r>
      <w:r w:rsidRPr="003D7B16">
        <w:rPr>
          <w:rFonts w:ascii="Calibri" w:hAnsi="Calibri" w:cs="Calibri"/>
          <w:sz w:val="22"/>
          <w:szCs w:val="22"/>
        </w:rPr>
        <w:t>Tie</w:t>
      </w:r>
      <w:r>
        <w:rPr>
          <w:rFonts w:ascii="Calibri" w:hAnsi="Calibri" w:cs="Calibri"/>
          <w:sz w:val="22"/>
          <w:szCs w:val="22"/>
        </w:rPr>
        <w:t>b</w:t>
      </w:r>
      <w:r w:rsidRPr="003D7B16">
        <w:rPr>
          <w:rFonts w:ascii="Calibri" w:hAnsi="Calibri" w:cs="Calibri"/>
          <w:sz w:val="22"/>
          <w:szCs w:val="22"/>
        </w:rPr>
        <w:t>, donde se detuvo unos minutos, algunos le oyeron repetir con semblante de preocupación</w:t>
      </w:r>
      <w:r>
        <w:rPr>
          <w:rFonts w:ascii="Calibri" w:hAnsi="Calibri" w:cs="Calibri"/>
          <w:sz w:val="22"/>
          <w:szCs w:val="22"/>
        </w:rPr>
        <w:t>;</w:t>
      </w:r>
      <w:r w:rsidRPr="003D7B16">
        <w:rPr>
          <w:rFonts w:ascii="Calibri" w:hAnsi="Calibri" w:cs="Calibri"/>
          <w:sz w:val="22"/>
          <w:szCs w:val="22"/>
        </w:rPr>
        <w:t xml:space="preserve"> </w:t>
      </w:r>
      <w:r w:rsidRPr="00CF08B3">
        <w:rPr>
          <w:rFonts w:ascii="Calibri" w:hAnsi="Calibri" w:cs="Calibri"/>
          <w:i/>
          <w:iCs/>
          <w:sz w:val="22"/>
          <w:szCs w:val="22"/>
        </w:rPr>
        <w:t>«</w:t>
      </w:r>
      <w:r w:rsidRPr="003D7B16">
        <w:rPr>
          <w:rFonts w:ascii="Calibri" w:hAnsi="Calibri" w:cs="Calibri"/>
          <w:i/>
          <w:iCs/>
          <w:sz w:val="22"/>
          <w:szCs w:val="22"/>
        </w:rPr>
        <w:t>¡Co</w:t>
      </w:r>
      <w:r w:rsidRPr="00CF08B3">
        <w:rPr>
          <w:rFonts w:ascii="Calibri" w:hAnsi="Calibri" w:cs="Calibri"/>
          <w:i/>
          <w:iCs/>
          <w:sz w:val="22"/>
          <w:szCs w:val="22"/>
        </w:rPr>
        <w:t>mo</w:t>
      </w:r>
      <w:r w:rsidRPr="003D7B16">
        <w:rPr>
          <w:rFonts w:ascii="Calibri" w:hAnsi="Calibri" w:cs="Calibri"/>
          <w:i/>
          <w:iCs/>
          <w:sz w:val="22"/>
          <w:szCs w:val="22"/>
        </w:rPr>
        <w:t>, Dios quiera!, ¡C</w:t>
      </w:r>
      <w:r w:rsidRPr="00CF08B3">
        <w:rPr>
          <w:rFonts w:ascii="Calibri" w:hAnsi="Calibri" w:cs="Calibri"/>
          <w:i/>
          <w:iCs/>
          <w:sz w:val="22"/>
          <w:szCs w:val="22"/>
        </w:rPr>
        <w:t>omo</w:t>
      </w:r>
      <w:r w:rsidRPr="003D7B16">
        <w:rPr>
          <w:rFonts w:ascii="Calibri" w:hAnsi="Calibri" w:cs="Calibri"/>
          <w:i/>
          <w:iCs/>
          <w:sz w:val="22"/>
          <w:szCs w:val="22"/>
        </w:rPr>
        <w:t xml:space="preserve"> Dios</w:t>
      </w:r>
      <w:r w:rsidRPr="00CF08B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D7B16">
        <w:rPr>
          <w:rFonts w:ascii="Calibri" w:hAnsi="Calibri" w:cs="Calibri"/>
          <w:i/>
          <w:iCs/>
          <w:sz w:val="22"/>
          <w:szCs w:val="22"/>
        </w:rPr>
        <w:t>quiera!</w:t>
      </w:r>
      <w:r w:rsidRPr="00CF08B3">
        <w:rPr>
          <w:rFonts w:ascii="Calibri" w:hAnsi="Calibri" w:cs="Calibri"/>
          <w:i/>
          <w:iCs/>
          <w:sz w:val="22"/>
          <w:szCs w:val="22"/>
        </w:rPr>
        <w:t>»</w:t>
      </w:r>
      <w:r w:rsidR="00902FC4">
        <w:rPr>
          <w:rFonts w:ascii="Calibri" w:hAnsi="Calibri" w:cs="Calibri"/>
          <w:sz w:val="22"/>
          <w:szCs w:val="22"/>
        </w:rPr>
        <w:t xml:space="preserve"> </w:t>
      </w:r>
      <w:r w:rsidR="00C0178C">
        <w:rPr>
          <w:rFonts w:ascii="Calibri" w:hAnsi="Calibri" w:cs="Calibri"/>
          <w:sz w:val="22"/>
          <w:szCs w:val="22"/>
        </w:rPr>
        <w:t>E</w:t>
      </w:r>
      <w:r w:rsidR="00C0178C" w:rsidRPr="00C0178C">
        <w:rPr>
          <w:rFonts w:ascii="Calibri" w:hAnsi="Calibri" w:cs="Calibri"/>
          <w:sz w:val="22"/>
          <w:szCs w:val="22"/>
        </w:rPr>
        <w:t xml:space="preserve">n </w:t>
      </w:r>
      <w:r w:rsidR="00C0178C">
        <w:rPr>
          <w:rFonts w:ascii="Calibri" w:hAnsi="Calibri" w:cs="Calibri"/>
          <w:sz w:val="22"/>
          <w:szCs w:val="22"/>
        </w:rPr>
        <w:t xml:space="preserve">la posición de </w:t>
      </w:r>
      <w:r w:rsidR="00C0178C" w:rsidRPr="00C0178C">
        <w:rPr>
          <w:rFonts w:ascii="Calibri" w:hAnsi="Calibri" w:cs="Calibri"/>
          <w:sz w:val="22"/>
          <w:szCs w:val="22"/>
        </w:rPr>
        <w:t xml:space="preserve">Igueriben, el </w:t>
      </w:r>
      <w:r w:rsidR="00C0178C">
        <w:rPr>
          <w:rFonts w:ascii="Calibri" w:hAnsi="Calibri" w:cs="Calibri"/>
          <w:sz w:val="22"/>
          <w:szCs w:val="22"/>
        </w:rPr>
        <w:t>C</w:t>
      </w:r>
      <w:r w:rsidR="00C0178C" w:rsidRPr="00C0178C">
        <w:rPr>
          <w:rFonts w:ascii="Calibri" w:hAnsi="Calibri" w:cs="Calibri"/>
          <w:sz w:val="22"/>
          <w:szCs w:val="22"/>
        </w:rPr>
        <w:t>omandante Benítez rechaz</w:t>
      </w:r>
      <w:r w:rsidR="00C0178C">
        <w:rPr>
          <w:rFonts w:ascii="Calibri" w:hAnsi="Calibri" w:cs="Calibri"/>
          <w:sz w:val="22"/>
          <w:szCs w:val="22"/>
        </w:rPr>
        <w:t>ó</w:t>
      </w:r>
      <w:r w:rsidR="00C0178C" w:rsidRPr="00C0178C">
        <w:rPr>
          <w:rFonts w:ascii="Calibri" w:hAnsi="Calibri" w:cs="Calibri"/>
          <w:sz w:val="22"/>
          <w:szCs w:val="22"/>
        </w:rPr>
        <w:t xml:space="preserve"> en la</w:t>
      </w:r>
      <w:r w:rsidR="00C0178C">
        <w:rPr>
          <w:rFonts w:ascii="Calibri" w:hAnsi="Calibri" w:cs="Calibri"/>
          <w:sz w:val="22"/>
          <w:szCs w:val="22"/>
        </w:rPr>
        <w:t xml:space="preserve"> </w:t>
      </w:r>
      <w:r w:rsidR="00C0178C" w:rsidRPr="00C0178C">
        <w:rPr>
          <w:rFonts w:ascii="Calibri" w:hAnsi="Calibri" w:cs="Calibri"/>
          <w:sz w:val="22"/>
          <w:szCs w:val="22"/>
        </w:rPr>
        <w:t>madrugada del 21 de julio</w:t>
      </w:r>
      <w:r w:rsidR="00C0178C">
        <w:rPr>
          <w:rFonts w:ascii="Calibri" w:hAnsi="Calibri" w:cs="Calibri"/>
          <w:sz w:val="22"/>
          <w:szCs w:val="22"/>
        </w:rPr>
        <w:t xml:space="preserve"> de 1921</w:t>
      </w:r>
      <w:r w:rsidR="00C0178C" w:rsidRPr="00C0178C">
        <w:rPr>
          <w:rFonts w:ascii="Calibri" w:hAnsi="Calibri" w:cs="Calibri"/>
          <w:sz w:val="22"/>
          <w:szCs w:val="22"/>
        </w:rPr>
        <w:t>, entre</w:t>
      </w:r>
      <w:r w:rsidR="00902FC4">
        <w:rPr>
          <w:rFonts w:ascii="Calibri" w:hAnsi="Calibri" w:cs="Calibri"/>
          <w:sz w:val="22"/>
          <w:szCs w:val="22"/>
        </w:rPr>
        <w:t xml:space="preserve"> vítores, </w:t>
      </w:r>
      <w:r w:rsidR="00C0178C" w:rsidRPr="00C0178C">
        <w:rPr>
          <w:rFonts w:ascii="Calibri" w:hAnsi="Calibri" w:cs="Calibri"/>
          <w:sz w:val="22"/>
          <w:szCs w:val="22"/>
        </w:rPr>
        <w:t xml:space="preserve">aclamaciones de </w:t>
      </w:r>
      <w:r w:rsidR="00C0178C">
        <w:rPr>
          <w:rFonts w:ascii="Calibri" w:hAnsi="Calibri" w:cs="Calibri"/>
          <w:sz w:val="22"/>
          <w:szCs w:val="22"/>
        </w:rPr>
        <w:t>sus</w:t>
      </w:r>
      <w:r w:rsidR="00C0178C" w:rsidRPr="00C0178C">
        <w:rPr>
          <w:rFonts w:ascii="Calibri" w:hAnsi="Calibri" w:cs="Calibri"/>
          <w:sz w:val="22"/>
          <w:szCs w:val="22"/>
        </w:rPr>
        <w:t xml:space="preserve"> soldados,</w:t>
      </w:r>
      <w:r w:rsidR="00902FC4">
        <w:rPr>
          <w:rFonts w:ascii="Calibri" w:hAnsi="Calibri" w:cs="Calibri"/>
          <w:sz w:val="22"/>
          <w:szCs w:val="22"/>
        </w:rPr>
        <w:t xml:space="preserve"> y vivas a España,</w:t>
      </w:r>
      <w:r w:rsidR="00C0178C" w:rsidRPr="00C0178C">
        <w:rPr>
          <w:rFonts w:ascii="Calibri" w:hAnsi="Calibri" w:cs="Calibri"/>
          <w:sz w:val="22"/>
          <w:szCs w:val="22"/>
        </w:rPr>
        <w:t xml:space="preserve"> las</w:t>
      </w:r>
      <w:r w:rsidR="00C0178C">
        <w:rPr>
          <w:rFonts w:ascii="Calibri" w:hAnsi="Calibri" w:cs="Calibri"/>
          <w:sz w:val="22"/>
          <w:szCs w:val="22"/>
        </w:rPr>
        <w:t xml:space="preserve"> </w:t>
      </w:r>
      <w:r w:rsidR="00C0178C" w:rsidRPr="00C0178C">
        <w:rPr>
          <w:rFonts w:ascii="Calibri" w:hAnsi="Calibri" w:cs="Calibri"/>
          <w:sz w:val="22"/>
          <w:szCs w:val="22"/>
        </w:rPr>
        <w:t>prop</w:t>
      </w:r>
      <w:r w:rsidR="00902FC4">
        <w:rPr>
          <w:rFonts w:ascii="Calibri" w:hAnsi="Calibri" w:cs="Calibri"/>
          <w:sz w:val="22"/>
          <w:szCs w:val="22"/>
        </w:rPr>
        <w:t>uestas</w:t>
      </w:r>
      <w:r w:rsidR="00C0178C" w:rsidRPr="00C0178C">
        <w:rPr>
          <w:rFonts w:ascii="Calibri" w:hAnsi="Calibri" w:cs="Calibri"/>
          <w:sz w:val="22"/>
          <w:szCs w:val="22"/>
        </w:rPr>
        <w:t xml:space="preserve"> enviadas por el jefe de la harka, para </w:t>
      </w:r>
      <w:r w:rsidR="00C0178C">
        <w:rPr>
          <w:rFonts w:ascii="Calibri" w:hAnsi="Calibri" w:cs="Calibri"/>
          <w:sz w:val="22"/>
          <w:szCs w:val="22"/>
        </w:rPr>
        <w:t xml:space="preserve">que el Comandante Benítez </w:t>
      </w:r>
      <w:r w:rsidR="00C0178C" w:rsidRPr="00C0178C">
        <w:rPr>
          <w:rFonts w:ascii="Calibri" w:hAnsi="Calibri" w:cs="Calibri"/>
          <w:sz w:val="22"/>
          <w:szCs w:val="22"/>
        </w:rPr>
        <w:t>rindiese</w:t>
      </w:r>
      <w:r w:rsidR="00C0178C">
        <w:rPr>
          <w:rFonts w:ascii="Calibri" w:hAnsi="Calibri" w:cs="Calibri"/>
          <w:sz w:val="22"/>
          <w:szCs w:val="22"/>
        </w:rPr>
        <w:t xml:space="preserve"> </w:t>
      </w:r>
      <w:r w:rsidR="00C0178C" w:rsidRPr="00C0178C">
        <w:rPr>
          <w:rFonts w:ascii="Calibri" w:hAnsi="Calibri" w:cs="Calibri"/>
          <w:sz w:val="22"/>
          <w:szCs w:val="22"/>
        </w:rPr>
        <w:t>la posición.</w:t>
      </w:r>
      <w:r w:rsidR="00C0178C">
        <w:rPr>
          <w:rFonts w:ascii="Calibri" w:hAnsi="Calibri" w:cs="Calibri"/>
          <w:sz w:val="22"/>
          <w:szCs w:val="22"/>
        </w:rPr>
        <w:t xml:space="preserve"> En la mañana del </w:t>
      </w:r>
      <w:r w:rsidR="00C0178C" w:rsidRPr="00C0178C">
        <w:rPr>
          <w:rFonts w:ascii="Calibri" w:hAnsi="Calibri" w:cs="Calibri"/>
          <w:sz w:val="22"/>
          <w:szCs w:val="22"/>
        </w:rPr>
        <w:t xml:space="preserve">21 de julio </w:t>
      </w:r>
      <w:r w:rsidR="00C0178C">
        <w:rPr>
          <w:rFonts w:ascii="Calibri" w:hAnsi="Calibri" w:cs="Calibri"/>
          <w:sz w:val="22"/>
          <w:szCs w:val="22"/>
        </w:rPr>
        <w:t xml:space="preserve">de 1921, </w:t>
      </w:r>
      <w:r w:rsidR="00C0178C" w:rsidRPr="00C0178C">
        <w:rPr>
          <w:rFonts w:ascii="Calibri" w:hAnsi="Calibri" w:cs="Calibri"/>
          <w:sz w:val="22"/>
          <w:szCs w:val="22"/>
        </w:rPr>
        <w:t>llegó</w:t>
      </w:r>
      <w:r w:rsidR="003D7B16">
        <w:rPr>
          <w:rFonts w:ascii="Calibri" w:hAnsi="Calibri" w:cs="Calibri"/>
          <w:sz w:val="22"/>
          <w:szCs w:val="22"/>
        </w:rPr>
        <w:t xml:space="preserve"> </w:t>
      </w:r>
      <w:r w:rsidR="00C0178C" w:rsidRPr="00C0178C">
        <w:rPr>
          <w:rFonts w:ascii="Calibri" w:hAnsi="Calibri" w:cs="Calibri"/>
          <w:sz w:val="22"/>
          <w:szCs w:val="22"/>
        </w:rPr>
        <w:t>a la posición de Annual</w:t>
      </w:r>
      <w:r w:rsidR="003D7B16">
        <w:rPr>
          <w:rFonts w:ascii="Calibri" w:hAnsi="Calibri" w:cs="Calibri"/>
          <w:sz w:val="22"/>
          <w:szCs w:val="22"/>
        </w:rPr>
        <w:t xml:space="preserve"> el General Fernández Silvestre</w:t>
      </w:r>
      <w:r w:rsidR="00C0178C" w:rsidRPr="00C0178C">
        <w:rPr>
          <w:rFonts w:ascii="Calibri" w:hAnsi="Calibri" w:cs="Calibri"/>
          <w:sz w:val="22"/>
          <w:szCs w:val="22"/>
        </w:rPr>
        <w:t>.</w:t>
      </w:r>
      <w:r w:rsidR="003D7B16">
        <w:rPr>
          <w:rFonts w:ascii="Calibri" w:hAnsi="Calibri" w:cs="Calibri"/>
          <w:sz w:val="22"/>
          <w:szCs w:val="22"/>
        </w:rPr>
        <w:t xml:space="preserve"> </w:t>
      </w:r>
      <w:r w:rsidR="001E2670">
        <w:rPr>
          <w:rFonts w:ascii="Calibri" w:hAnsi="Calibri" w:cs="Calibri"/>
          <w:sz w:val="22"/>
          <w:szCs w:val="22"/>
        </w:rPr>
        <w:t xml:space="preserve">El Coronel Manera que estaba al mando de la circunscripción, recibió al Comandante General con esta imprudente expresión, </w:t>
      </w:r>
      <w:r w:rsidR="001E2670" w:rsidRPr="001E2670">
        <w:rPr>
          <w:rFonts w:ascii="Calibri" w:hAnsi="Calibri" w:cs="Calibri"/>
          <w:i/>
          <w:iCs/>
          <w:sz w:val="22"/>
          <w:szCs w:val="22"/>
        </w:rPr>
        <w:t>«</w:t>
      </w:r>
      <w:r w:rsidR="001E2670" w:rsidRPr="001E2670">
        <w:rPr>
          <w:rFonts w:ascii="Calibri" w:hAnsi="Calibri" w:cs="Calibri"/>
          <w:i/>
          <w:iCs/>
          <w:sz w:val="22"/>
          <w:szCs w:val="22"/>
        </w:rPr>
        <w:t>¡Esto ha sido una bigotada tuya!</w:t>
      </w:r>
      <w:r w:rsidR="001E2670" w:rsidRPr="001E2670">
        <w:rPr>
          <w:rFonts w:ascii="Calibri" w:hAnsi="Calibri" w:cs="Calibri"/>
          <w:i/>
          <w:iCs/>
          <w:sz w:val="22"/>
          <w:szCs w:val="22"/>
        </w:rPr>
        <w:t>»</w:t>
      </w:r>
      <w:r w:rsidR="00902FC4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902FC4">
        <w:rPr>
          <w:rFonts w:ascii="Calibri" w:hAnsi="Calibri" w:cs="Calibri"/>
          <w:sz w:val="22"/>
          <w:szCs w:val="22"/>
        </w:rPr>
        <w:t>aunque esta situación no se llegó a registrar por parte de ningún testigo posteriormente.</w:t>
      </w:r>
    </w:p>
    <w:p w14:paraId="074AE76B" w14:textId="42B1F7E1" w:rsidR="00902FC4" w:rsidRDefault="003D7B16" w:rsidP="00C0178C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El Mando </w:t>
      </w:r>
      <w:r w:rsidR="00CF08B3">
        <w:rPr>
          <w:rFonts w:ascii="Calibri" w:hAnsi="Calibri" w:cs="Calibri"/>
          <w:sz w:val="22"/>
          <w:szCs w:val="22"/>
        </w:rPr>
        <w:t xml:space="preserve">de la circunscripción de Annual </w:t>
      </w:r>
      <w:r>
        <w:rPr>
          <w:rFonts w:ascii="Calibri" w:hAnsi="Calibri" w:cs="Calibri"/>
          <w:sz w:val="22"/>
          <w:szCs w:val="22"/>
        </w:rPr>
        <w:t>que</w:t>
      </w:r>
      <w:r w:rsidR="00CF08B3">
        <w:rPr>
          <w:rFonts w:ascii="Calibri" w:hAnsi="Calibri" w:cs="Calibri"/>
          <w:sz w:val="22"/>
          <w:szCs w:val="22"/>
        </w:rPr>
        <w:t xml:space="preserve"> atendió todos</w:t>
      </w:r>
      <w:r>
        <w:rPr>
          <w:rFonts w:ascii="Calibri" w:hAnsi="Calibri" w:cs="Calibri"/>
          <w:sz w:val="22"/>
          <w:szCs w:val="22"/>
        </w:rPr>
        <w:t xml:space="preserve"> los menajes del General Fernández Silvestre, </w:t>
      </w:r>
      <w:r w:rsidR="00CF08B3">
        <w:rPr>
          <w:rFonts w:ascii="Calibri" w:hAnsi="Calibri" w:cs="Calibri"/>
          <w:sz w:val="22"/>
          <w:szCs w:val="22"/>
        </w:rPr>
        <w:t xml:space="preserve">recibidos durante la madrugada del 20 al 21 de julio de 1921, </w:t>
      </w:r>
      <w:r>
        <w:rPr>
          <w:rFonts w:ascii="Calibri" w:hAnsi="Calibri" w:cs="Calibri"/>
          <w:sz w:val="22"/>
          <w:szCs w:val="22"/>
        </w:rPr>
        <w:t>organ</w:t>
      </w:r>
      <w:r w:rsidR="00CF08B3">
        <w:rPr>
          <w:rFonts w:ascii="Calibri" w:hAnsi="Calibri" w:cs="Calibri"/>
          <w:sz w:val="22"/>
          <w:szCs w:val="22"/>
        </w:rPr>
        <w:t>izó</w:t>
      </w:r>
      <w:r>
        <w:rPr>
          <w:rFonts w:ascii="Calibri" w:hAnsi="Calibri" w:cs="Calibri"/>
          <w:sz w:val="22"/>
          <w:szCs w:val="22"/>
        </w:rPr>
        <w:t xml:space="preserve"> tres columnas</w:t>
      </w:r>
      <w:r w:rsidR="00CF08B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 cerca de tres mil hombres para proporcionar el abastecimiento a la posición de Igueriben</w:t>
      </w:r>
      <w:r w:rsidR="00C0178C" w:rsidRPr="00C0178C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No fue precisamente lo </w:t>
      </w:r>
      <w:r w:rsidRPr="00C0178C">
        <w:rPr>
          <w:rFonts w:ascii="Calibri" w:hAnsi="Calibri" w:cs="Calibri"/>
          <w:sz w:val="22"/>
          <w:szCs w:val="22"/>
        </w:rPr>
        <w:t>planeado</w:t>
      </w:r>
      <w:r>
        <w:rPr>
          <w:rFonts w:ascii="Calibri" w:hAnsi="Calibri" w:cs="Calibri"/>
          <w:sz w:val="22"/>
          <w:szCs w:val="22"/>
        </w:rPr>
        <w:t xml:space="preserve"> inicialmente, aunque e</w:t>
      </w:r>
      <w:r w:rsidR="00C0178C" w:rsidRPr="00C0178C">
        <w:rPr>
          <w:rFonts w:ascii="Calibri" w:hAnsi="Calibri" w:cs="Calibri"/>
          <w:sz w:val="22"/>
          <w:szCs w:val="22"/>
        </w:rPr>
        <w:t xml:space="preserve">l convoy </w:t>
      </w:r>
      <w:r>
        <w:rPr>
          <w:rFonts w:ascii="Calibri" w:hAnsi="Calibri" w:cs="Calibri"/>
          <w:sz w:val="22"/>
          <w:szCs w:val="22"/>
        </w:rPr>
        <w:t>inició</w:t>
      </w:r>
      <w:r w:rsidR="00C0178C" w:rsidRPr="00C0178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su marcha </w:t>
      </w:r>
      <w:r w:rsidR="00C0178C" w:rsidRPr="00C0178C">
        <w:rPr>
          <w:rFonts w:ascii="Calibri" w:hAnsi="Calibri" w:cs="Calibri"/>
          <w:sz w:val="22"/>
          <w:szCs w:val="22"/>
        </w:rPr>
        <w:t>a primera hora de la mañana</w:t>
      </w:r>
      <w:r w:rsidR="00902FC4">
        <w:rPr>
          <w:rFonts w:ascii="Calibri" w:hAnsi="Calibri" w:cs="Calibri"/>
          <w:sz w:val="22"/>
          <w:szCs w:val="22"/>
        </w:rPr>
        <w:t>, entablando combate contra los rifeños insurgentes al poco de iniciar su avance.</w:t>
      </w:r>
    </w:p>
    <w:p w14:paraId="153A909F" w14:textId="77777777" w:rsidR="00902FC4" w:rsidRDefault="00902FC4" w:rsidP="00C0178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F4A9131" w14:textId="5F9C9630" w:rsidR="00CF08B3" w:rsidRDefault="00C0178C" w:rsidP="00C0178C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C0178C">
        <w:rPr>
          <w:rFonts w:ascii="Calibri" w:hAnsi="Calibri" w:cs="Calibri"/>
          <w:sz w:val="22"/>
          <w:szCs w:val="22"/>
        </w:rPr>
        <w:t>La</w:t>
      </w:r>
      <w:r>
        <w:rPr>
          <w:rFonts w:ascii="Calibri" w:hAnsi="Calibri" w:cs="Calibri"/>
          <w:sz w:val="22"/>
          <w:szCs w:val="22"/>
        </w:rPr>
        <w:t xml:space="preserve"> </w:t>
      </w:r>
      <w:r w:rsidRPr="00C0178C">
        <w:rPr>
          <w:rFonts w:ascii="Calibri" w:hAnsi="Calibri" w:cs="Calibri"/>
          <w:sz w:val="22"/>
          <w:szCs w:val="22"/>
        </w:rPr>
        <w:t>primera columna</w:t>
      </w:r>
      <w:r w:rsidR="003D7B16">
        <w:rPr>
          <w:rFonts w:ascii="Calibri" w:hAnsi="Calibri" w:cs="Calibri"/>
          <w:sz w:val="22"/>
          <w:szCs w:val="22"/>
        </w:rPr>
        <w:t xml:space="preserve"> que partió a</w:t>
      </w:r>
      <w:r w:rsidRPr="00C0178C">
        <w:rPr>
          <w:rFonts w:ascii="Calibri" w:hAnsi="Calibri" w:cs="Calibri"/>
          <w:sz w:val="22"/>
          <w:szCs w:val="22"/>
        </w:rPr>
        <w:t xml:space="preserve">l </w:t>
      </w:r>
      <w:r w:rsidR="003D7B16">
        <w:rPr>
          <w:rFonts w:ascii="Calibri" w:hAnsi="Calibri" w:cs="Calibri"/>
          <w:sz w:val="22"/>
          <w:szCs w:val="22"/>
        </w:rPr>
        <w:t>mando del c</w:t>
      </w:r>
      <w:r w:rsidRPr="00C0178C">
        <w:rPr>
          <w:rFonts w:ascii="Calibri" w:hAnsi="Calibri" w:cs="Calibri"/>
          <w:sz w:val="22"/>
          <w:szCs w:val="22"/>
        </w:rPr>
        <w:t xml:space="preserve">oronel </w:t>
      </w:r>
      <w:r w:rsidR="003D7B16">
        <w:rPr>
          <w:rFonts w:ascii="Calibri" w:hAnsi="Calibri" w:cs="Calibri"/>
          <w:sz w:val="22"/>
          <w:szCs w:val="22"/>
        </w:rPr>
        <w:t xml:space="preserve">Gabriel </w:t>
      </w:r>
      <w:r w:rsidRPr="00C0178C">
        <w:rPr>
          <w:rFonts w:ascii="Calibri" w:hAnsi="Calibri" w:cs="Calibri"/>
          <w:sz w:val="22"/>
          <w:szCs w:val="22"/>
        </w:rPr>
        <w:t>Morales, jefe de la Policía Indígena, cont</w:t>
      </w:r>
      <w:r w:rsidR="003D7B16">
        <w:rPr>
          <w:rFonts w:ascii="Calibri" w:hAnsi="Calibri" w:cs="Calibri"/>
          <w:sz w:val="22"/>
          <w:szCs w:val="22"/>
        </w:rPr>
        <w:t>ó</w:t>
      </w:r>
      <w:r w:rsidRPr="00C0178C">
        <w:rPr>
          <w:rFonts w:ascii="Calibri" w:hAnsi="Calibri" w:cs="Calibri"/>
          <w:sz w:val="22"/>
          <w:szCs w:val="22"/>
        </w:rPr>
        <w:t xml:space="preserve"> con una batería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C0178C">
        <w:rPr>
          <w:rFonts w:ascii="Calibri" w:hAnsi="Calibri" w:cs="Calibri"/>
          <w:sz w:val="22"/>
          <w:szCs w:val="22"/>
        </w:rPr>
        <w:t>montaña, cinco compañías de fusiles y casi toda</w:t>
      </w:r>
      <w:r w:rsidR="003D7B16">
        <w:rPr>
          <w:rFonts w:ascii="Calibri" w:hAnsi="Calibri" w:cs="Calibri"/>
          <w:sz w:val="22"/>
          <w:szCs w:val="22"/>
        </w:rPr>
        <w:t>s</w:t>
      </w:r>
      <w:r w:rsidRPr="00C0178C">
        <w:rPr>
          <w:rFonts w:ascii="Calibri" w:hAnsi="Calibri" w:cs="Calibri"/>
          <w:sz w:val="22"/>
          <w:szCs w:val="22"/>
        </w:rPr>
        <w:t xml:space="preserve"> la</w:t>
      </w:r>
      <w:r w:rsidR="003D7B16">
        <w:rPr>
          <w:rFonts w:ascii="Calibri" w:hAnsi="Calibri" w:cs="Calibri"/>
          <w:sz w:val="22"/>
          <w:szCs w:val="22"/>
        </w:rPr>
        <w:t>s</w:t>
      </w:r>
      <w:r w:rsidRPr="00C0178C">
        <w:rPr>
          <w:rFonts w:ascii="Calibri" w:hAnsi="Calibri" w:cs="Calibri"/>
          <w:sz w:val="22"/>
          <w:szCs w:val="22"/>
        </w:rPr>
        <w:t xml:space="preserve"> </w:t>
      </w:r>
      <w:r w:rsidR="003D7B16">
        <w:rPr>
          <w:rFonts w:ascii="Calibri" w:hAnsi="Calibri" w:cs="Calibri"/>
          <w:sz w:val="22"/>
          <w:szCs w:val="22"/>
        </w:rPr>
        <w:t xml:space="preserve">MIAS de </w:t>
      </w:r>
      <w:r w:rsidRPr="00C0178C">
        <w:rPr>
          <w:rFonts w:ascii="Calibri" w:hAnsi="Calibri" w:cs="Calibri"/>
          <w:sz w:val="22"/>
          <w:szCs w:val="22"/>
        </w:rPr>
        <w:t>Policía Indígena</w:t>
      </w:r>
      <w:r w:rsidR="003D7B16">
        <w:rPr>
          <w:rFonts w:ascii="Calibri" w:hAnsi="Calibri" w:cs="Calibri"/>
          <w:sz w:val="22"/>
          <w:szCs w:val="22"/>
        </w:rPr>
        <w:t xml:space="preserve"> que se encontró en la circunscripción de </w:t>
      </w:r>
      <w:r w:rsidRPr="00C0178C">
        <w:rPr>
          <w:rFonts w:ascii="Calibri" w:hAnsi="Calibri" w:cs="Calibri"/>
          <w:sz w:val="22"/>
          <w:szCs w:val="22"/>
        </w:rPr>
        <w:t>Annual</w:t>
      </w:r>
      <w:r w:rsidR="003D7B16">
        <w:rPr>
          <w:rFonts w:ascii="Calibri" w:hAnsi="Calibri" w:cs="Calibri"/>
          <w:sz w:val="22"/>
          <w:szCs w:val="22"/>
        </w:rPr>
        <w:t>.</w:t>
      </w:r>
    </w:p>
    <w:p w14:paraId="6B0F7C90" w14:textId="77777777" w:rsidR="00CF08B3" w:rsidRDefault="00CF08B3" w:rsidP="00C0178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E36A09C" w14:textId="77777777" w:rsidR="00902FC4" w:rsidRDefault="00CF08B3" w:rsidP="00CF08B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 segunda columna al mando del Comandante llamas de las Fuerzas Regulares Indígenas se </w:t>
      </w:r>
      <w:r w:rsidRPr="00CF08B3">
        <w:rPr>
          <w:rFonts w:ascii="Calibri" w:hAnsi="Calibri" w:cs="Calibri"/>
          <w:sz w:val="22"/>
          <w:szCs w:val="22"/>
        </w:rPr>
        <w:t>comuni</w:t>
      </w:r>
      <w:r>
        <w:rPr>
          <w:rFonts w:ascii="Calibri" w:hAnsi="Calibri" w:cs="Calibri"/>
          <w:sz w:val="22"/>
          <w:szCs w:val="22"/>
        </w:rPr>
        <w:t xml:space="preserve">có </w:t>
      </w:r>
      <w:r w:rsidRPr="00CF08B3">
        <w:rPr>
          <w:rFonts w:ascii="Calibri" w:hAnsi="Calibri" w:cs="Calibri"/>
          <w:sz w:val="22"/>
          <w:szCs w:val="22"/>
        </w:rPr>
        <w:t>con</w:t>
      </w:r>
      <w:r w:rsidRPr="00CF08B3">
        <w:rPr>
          <w:rFonts w:ascii="Calibri" w:hAnsi="Calibri" w:cs="Calibri"/>
          <w:sz w:val="22"/>
          <w:szCs w:val="22"/>
        </w:rPr>
        <w:t xml:space="preserve"> la anterior </w:t>
      </w:r>
      <w:r>
        <w:rPr>
          <w:rFonts w:ascii="Calibri" w:hAnsi="Calibri" w:cs="Calibri"/>
          <w:sz w:val="22"/>
          <w:szCs w:val="22"/>
        </w:rPr>
        <w:t>columna a través de</w:t>
      </w:r>
      <w:r w:rsidRPr="00CF08B3">
        <w:rPr>
          <w:rFonts w:ascii="Calibri" w:hAnsi="Calibri" w:cs="Calibri"/>
          <w:sz w:val="22"/>
          <w:szCs w:val="22"/>
        </w:rPr>
        <w:t xml:space="preserve"> un destacamento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CF08B3">
        <w:rPr>
          <w:rFonts w:ascii="Calibri" w:hAnsi="Calibri" w:cs="Calibri"/>
          <w:sz w:val="22"/>
          <w:szCs w:val="22"/>
        </w:rPr>
        <w:t xml:space="preserve">fuerzas de enlace al mando del </w:t>
      </w:r>
      <w:r>
        <w:rPr>
          <w:rFonts w:ascii="Calibri" w:hAnsi="Calibri" w:cs="Calibri"/>
          <w:sz w:val="22"/>
          <w:szCs w:val="22"/>
        </w:rPr>
        <w:t>C</w:t>
      </w:r>
      <w:r w:rsidRPr="00CF08B3">
        <w:rPr>
          <w:rFonts w:ascii="Calibri" w:hAnsi="Calibri" w:cs="Calibri"/>
          <w:sz w:val="22"/>
          <w:szCs w:val="22"/>
        </w:rPr>
        <w:t xml:space="preserve">omandante </w:t>
      </w:r>
      <w:r>
        <w:rPr>
          <w:rFonts w:ascii="Calibri" w:hAnsi="Calibri" w:cs="Calibri"/>
          <w:sz w:val="22"/>
          <w:szCs w:val="22"/>
        </w:rPr>
        <w:t xml:space="preserve">Jesús </w:t>
      </w:r>
      <w:r w:rsidRPr="00CF08B3">
        <w:rPr>
          <w:rFonts w:ascii="Calibri" w:hAnsi="Calibri" w:cs="Calibri"/>
          <w:sz w:val="22"/>
          <w:szCs w:val="22"/>
        </w:rPr>
        <w:t xml:space="preserve">Villar, </w:t>
      </w:r>
      <w:r>
        <w:rPr>
          <w:rFonts w:ascii="Calibri" w:hAnsi="Calibri" w:cs="Calibri"/>
          <w:sz w:val="22"/>
          <w:szCs w:val="22"/>
        </w:rPr>
        <w:t xml:space="preserve">que </w:t>
      </w:r>
      <w:r w:rsidRPr="00CF08B3">
        <w:rPr>
          <w:rFonts w:ascii="Calibri" w:hAnsi="Calibri" w:cs="Calibri"/>
          <w:sz w:val="22"/>
          <w:szCs w:val="22"/>
        </w:rPr>
        <w:t>cont</w:t>
      </w:r>
      <w:r>
        <w:rPr>
          <w:rFonts w:ascii="Calibri" w:hAnsi="Calibri" w:cs="Calibri"/>
          <w:sz w:val="22"/>
          <w:szCs w:val="22"/>
        </w:rPr>
        <w:t>ó</w:t>
      </w:r>
      <w:r w:rsidRPr="00CF08B3">
        <w:rPr>
          <w:rFonts w:ascii="Calibri" w:hAnsi="Calibri" w:cs="Calibri"/>
          <w:sz w:val="22"/>
          <w:szCs w:val="22"/>
        </w:rPr>
        <w:t xml:space="preserve"> con el grupo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CF08B3">
        <w:rPr>
          <w:rFonts w:ascii="Calibri" w:hAnsi="Calibri" w:cs="Calibri"/>
          <w:sz w:val="22"/>
          <w:szCs w:val="22"/>
        </w:rPr>
        <w:t xml:space="preserve">Regulares de Melilla, </w:t>
      </w:r>
      <w:r>
        <w:rPr>
          <w:rFonts w:ascii="Calibri" w:hAnsi="Calibri" w:cs="Calibri"/>
          <w:sz w:val="22"/>
          <w:szCs w:val="22"/>
        </w:rPr>
        <w:t xml:space="preserve">siendo esta columna la que </w:t>
      </w:r>
      <w:r w:rsidRPr="00CF08B3">
        <w:rPr>
          <w:rFonts w:ascii="Calibri" w:hAnsi="Calibri" w:cs="Calibri"/>
          <w:sz w:val="22"/>
          <w:szCs w:val="22"/>
        </w:rPr>
        <w:t>deb</w:t>
      </w:r>
      <w:r>
        <w:rPr>
          <w:rFonts w:ascii="Calibri" w:hAnsi="Calibri" w:cs="Calibri"/>
          <w:sz w:val="22"/>
          <w:szCs w:val="22"/>
        </w:rPr>
        <w:t>ió de</w:t>
      </w:r>
      <w:r w:rsidRPr="00CF08B3">
        <w:rPr>
          <w:rFonts w:ascii="Calibri" w:hAnsi="Calibri" w:cs="Calibri"/>
          <w:sz w:val="22"/>
          <w:szCs w:val="22"/>
        </w:rPr>
        <w:t xml:space="preserve"> introducir el convoy en </w:t>
      </w:r>
      <w:r w:rsidRPr="00CF08B3">
        <w:rPr>
          <w:rFonts w:ascii="Calibri" w:hAnsi="Calibri" w:cs="Calibri"/>
          <w:sz w:val="22"/>
          <w:szCs w:val="22"/>
        </w:rPr>
        <w:t>Igueriben</w:t>
      </w:r>
      <w:r w:rsidRPr="00CF08B3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168CD275" w14:textId="77777777" w:rsidR="00902FC4" w:rsidRDefault="00902FC4" w:rsidP="00CF08B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E567FA7" w14:textId="77777777" w:rsidR="00902FC4" w:rsidRDefault="00CF08B3" w:rsidP="00CF08B3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CF08B3">
        <w:rPr>
          <w:rFonts w:ascii="Calibri" w:hAnsi="Calibri" w:cs="Calibri"/>
          <w:sz w:val="22"/>
          <w:szCs w:val="22"/>
        </w:rPr>
        <w:t>La tercera</w:t>
      </w:r>
      <w:r>
        <w:rPr>
          <w:rFonts w:ascii="Calibri" w:hAnsi="Calibri" w:cs="Calibri"/>
          <w:sz w:val="22"/>
          <w:szCs w:val="22"/>
        </w:rPr>
        <w:t xml:space="preserve"> columna fue puesta bajo el mando del </w:t>
      </w:r>
      <w:r w:rsidRPr="00CF08B3">
        <w:rPr>
          <w:rFonts w:ascii="Calibri" w:hAnsi="Calibri" w:cs="Calibri"/>
          <w:sz w:val="22"/>
          <w:szCs w:val="22"/>
        </w:rPr>
        <w:t>Teniente Coronel Marina, con fuerzas</w:t>
      </w:r>
      <w:r>
        <w:rPr>
          <w:rFonts w:ascii="Calibri" w:hAnsi="Calibri" w:cs="Calibri"/>
          <w:sz w:val="22"/>
          <w:szCs w:val="22"/>
        </w:rPr>
        <w:t xml:space="preserve"> </w:t>
      </w:r>
      <w:r w:rsidRPr="00CF08B3">
        <w:rPr>
          <w:rFonts w:ascii="Calibri" w:hAnsi="Calibri" w:cs="Calibri"/>
          <w:sz w:val="22"/>
          <w:szCs w:val="22"/>
        </w:rPr>
        <w:t xml:space="preserve">del </w:t>
      </w:r>
      <w:r>
        <w:rPr>
          <w:rFonts w:ascii="Calibri" w:hAnsi="Calibri" w:cs="Calibri"/>
          <w:sz w:val="22"/>
          <w:szCs w:val="22"/>
        </w:rPr>
        <w:t>R</w:t>
      </w:r>
      <w:r w:rsidRPr="00CF08B3">
        <w:rPr>
          <w:rFonts w:ascii="Calibri" w:hAnsi="Calibri" w:cs="Calibri"/>
          <w:sz w:val="22"/>
          <w:szCs w:val="22"/>
        </w:rPr>
        <w:t xml:space="preserve">egimiento de </w:t>
      </w:r>
      <w:r>
        <w:rPr>
          <w:rFonts w:ascii="Calibri" w:hAnsi="Calibri" w:cs="Calibri"/>
          <w:sz w:val="22"/>
          <w:szCs w:val="22"/>
        </w:rPr>
        <w:t xml:space="preserve">Infantería </w:t>
      </w:r>
      <w:r w:rsidRPr="00CF08B3">
        <w:rPr>
          <w:rFonts w:ascii="Calibri" w:hAnsi="Calibri" w:cs="Calibri"/>
          <w:sz w:val="22"/>
          <w:szCs w:val="22"/>
        </w:rPr>
        <w:t>África</w:t>
      </w:r>
      <w:r>
        <w:rPr>
          <w:rFonts w:ascii="Calibri" w:hAnsi="Calibri" w:cs="Calibri"/>
          <w:sz w:val="22"/>
          <w:szCs w:val="22"/>
        </w:rPr>
        <w:t xml:space="preserve"> 68</w:t>
      </w:r>
      <w:r w:rsidRPr="00CF08B3">
        <w:rPr>
          <w:rFonts w:ascii="Calibri" w:hAnsi="Calibri" w:cs="Calibri"/>
          <w:sz w:val="22"/>
          <w:szCs w:val="22"/>
        </w:rPr>
        <w:t xml:space="preserve"> y </w:t>
      </w:r>
      <w:r>
        <w:rPr>
          <w:rFonts w:ascii="Calibri" w:hAnsi="Calibri" w:cs="Calibri"/>
          <w:sz w:val="22"/>
          <w:szCs w:val="22"/>
        </w:rPr>
        <w:t xml:space="preserve">del Regimiento de Infantería </w:t>
      </w:r>
      <w:r w:rsidRPr="00CF08B3">
        <w:rPr>
          <w:rFonts w:ascii="Calibri" w:hAnsi="Calibri" w:cs="Calibri"/>
          <w:sz w:val="22"/>
          <w:szCs w:val="22"/>
        </w:rPr>
        <w:t>Ceriñola</w:t>
      </w:r>
      <w:r>
        <w:rPr>
          <w:rFonts w:ascii="Calibri" w:hAnsi="Calibri" w:cs="Calibri"/>
          <w:sz w:val="22"/>
          <w:szCs w:val="22"/>
        </w:rPr>
        <w:t xml:space="preserve"> 42</w:t>
      </w:r>
      <w:r w:rsidRPr="00CF08B3">
        <w:rPr>
          <w:rFonts w:ascii="Calibri" w:hAnsi="Calibri" w:cs="Calibri"/>
          <w:sz w:val="22"/>
          <w:szCs w:val="22"/>
        </w:rPr>
        <w:t xml:space="preserve"> </w:t>
      </w:r>
      <w:r w:rsidR="00CB3E14">
        <w:rPr>
          <w:rFonts w:ascii="Calibri" w:hAnsi="Calibri" w:cs="Calibri"/>
          <w:sz w:val="22"/>
          <w:szCs w:val="22"/>
        </w:rPr>
        <w:t xml:space="preserve">más dos </w:t>
      </w:r>
      <w:r w:rsidRPr="00CF08B3">
        <w:rPr>
          <w:rFonts w:ascii="Calibri" w:hAnsi="Calibri" w:cs="Calibri"/>
          <w:sz w:val="22"/>
          <w:szCs w:val="22"/>
        </w:rPr>
        <w:t xml:space="preserve">compañías de </w:t>
      </w:r>
      <w:r w:rsidR="00CB3E14">
        <w:rPr>
          <w:rFonts w:ascii="Calibri" w:hAnsi="Calibri" w:cs="Calibri"/>
          <w:sz w:val="22"/>
          <w:szCs w:val="22"/>
        </w:rPr>
        <w:t>ingenieros z</w:t>
      </w:r>
      <w:r w:rsidRPr="00CF08B3">
        <w:rPr>
          <w:rFonts w:ascii="Calibri" w:hAnsi="Calibri" w:cs="Calibri"/>
          <w:sz w:val="22"/>
          <w:szCs w:val="22"/>
        </w:rPr>
        <w:t xml:space="preserve">apadores, </w:t>
      </w:r>
      <w:r w:rsidR="00CB3E14">
        <w:rPr>
          <w:rFonts w:ascii="Calibri" w:hAnsi="Calibri" w:cs="Calibri"/>
          <w:sz w:val="22"/>
          <w:szCs w:val="22"/>
        </w:rPr>
        <w:t xml:space="preserve">que </w:t>
      </w:r>
      <w:r w:rsidRPr="00CF08B3">
        <w:rPr>
          <w:rFonts w:ascii="Calibri" w:hAnsi="Calibri" w:cs="Calibri"/>
          <w:sz w:val="22"/>
          <w:szCs w:val="22"/>
        </w:rPr>
        <w:t>se encontr</w:t>
      </w:r>
      <w:r w:rsidR="00CB3E14">
        <w:rPr>
          <w:rFonts w:ascii="Calibri" w:hAnsi="Calibri" w:cs="Calibri"/>
          <w:sz w:val="22"/>
          <w:szCs w:val="22"/>
        </w:rPr>
        <w:t xml:space="preserve">aron de refuerzo, </w:t>
      </w:r>
      <w:r w:rsidRPr="00CF08B3">
        <w:rPr>
          <w:rFonts w:ascii="Calibri" w:hAnsi="Calibri" w:cs="Calibri"/>
          <w:sz w:val="22"/>
          <w:szCs w:val="22"/>
        </w:rPr>
        <w:t>espera</w:t>
      </w:r>
      <w:r w:rsidR="00CB3E14">
        <w:rPr>
          <w:rFonts w:ascii="Calibri" w:hAnsi="Calibri" w:cs="Calibri"/>
          <w:sz w:val="22"/>
          <w:szCs w:val="22"/>
        </w:rPr>
        <w:t>ndo</w:t>
      </w:r>
      <w:r w:rsidRPr="00CF08B3">
        <w:rPr>
          <w:rFonts w:ascii="Calibri" w:hAnsi="Calibri" w:cs="Calibri"/>
          <w:sz w:val="22"/>
          <w:szCs w:val="22"/>
        </w:rPr>
        <w:t xml:space="preserve"> avan</w:t>
      </w:r>
      <w:r w:rsidR="00CB3E14">
        <w:rPr>
          <w:rFonts w:ascii="Calibri" w:hAnsi="Calibri" w:cs="Calibri"/>
          <w:sz w:val="22"/>
          <w:szCs w:val="22"/>
        </w:rPr>
        <w:t>zar con</w:t>
      </w:r>
      <w:r w:rsidRPr="00CF08B3">
        <w:rPr>
          <w:rFonts w:ascii="Calibri" w:hAnsi="Calibri" w:cs="Calibri"/>
          <w:sz w:val="22"/>
          <w:szCs w:val="22"/>
        </w:rPr>
        <w:t xml:space="preserve"> el convoy o</w:t>
      </w:r>
      <w:r w:rsidR="00CB3E14">
        <w:rPr>
          <w:rFonts w:ascii="Calibri" w:hAnsi="Calibri" w:cs="Calibri"/>
          <w:sz w:val="22"/>
          <w:szCs w:val="22"/>
        </w:rPr>
        <w:t xml:space="preserve"> </w:t>
      </w:r>
      <w:r w:rsidR="00CB3E14" w:rsidRPr="00CF08B3">
        <w:rPr>
          <w:rFonts w:ascii="Calibri" w:hAnsi="Calibri" w:cs="Calibri"/>
          <w:sz w:val="22"/>
          <w:szCs w:val="22"/>
        </w:rPr>
        <w:t>manten</w:t>
      </w:r>
      <w:r w:rsidR="00CB3E14">
        <w:rPr>
          <w:rFonts w:ascii="Calibri" w:hAnsi="Calibri" w:cs="Calibri"/>
          <w:sz w:val="22"/>
          <w:szCs w:val="22"/>
        </w:rPr>
        <w:t>iéndose en</w:t>
      </w:r>
      <w:r w:rsidRPr="00CF08B3">
        <w:rPr>
          <w:rFonts w:ascii="Calibri" w:hAnsi="Calibri" w:cs="Calibri"/>
          <w:sz w:val="22"/>
          <w:szCs w:val="22"/>
        </w:rPr>
        <w:t xml:space="preserve"> </w:t>
      </w:r>
      <w:r w:rsidR="00CB3E14">
        <w:rPr>
          <w:rFonts w:ascii="Calibri" w:hAnsi="Calibri" w:cs="Calibri"/>
          <w:sz w:val="22"/>
          <w:szCs w:val="22"/>
        </w:rPr>
        <w:t>la línea de</w:t>
      </w:r>
      <w:r w:rsidRPr="00CF08B3">
        <w:rPr>
          <w:rFonts w:ascii="Calibri" w:hAnsi="Calibri" w:cs="Calibri"/>
          <w:sz w:val="22"/>
          <w:szCs w:val="22"/>
        </w:rPr>
        <w:t xml:space="preserve"> frente. </w:t>
      </w:r>
    </w:p>
    <w:p w14:paraId="3730F3FE" w14:textId="77777777" w:rsidR="00902FC4" w:rsidRDefault="00902FC4" w:rsidP="00CF08B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8E70A84" w14:textId="421BB21E" w:rsidR="00CF08B3" w:rsidRDefault="00CF08B3" w:rsidP="00CF08B3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CF08B3">
        <w:rPr>
          <w:rFonts w:ascii="Calibri" w:hAnsi="Calibri" w:cs="Calibri"/>
          <w:sz w:val="22"/>
          <w:szCs w:val="22"/>
        </w:rPr>
        <w:t xml:space="preserve">El </w:t>
      </w:r>
      <w:r w:rsidR="00CB3E14">
        <w:rPr>
          <w:rFonts w:ascii="Calibri" w:hAnsi="Calibri" w:cs="Calibri"/>
          <w:sz w:val="22"/>
          <w:szCs w:val="22"/>
        </w:rPr>
        <w:t>M</w:t>
      </w:r>
      <w:r w:rsidRPr="00CF08B3">
        <w:rPr>
          <w:rFonts w:ascii="Calibri" w:hAnsi="Calibri" w:cs="Calibri"/>
          <w:sz w:val="22"/>
          <w:szCs w:val="22"/>
        </w:rPr>
        <w:t>ando</w:t>
      </w:r>
      <w:r w:rsidR="00CB3E14">
        <w:rPr>
          <w:rFonts w:ascii="Calibri" w:hAnsi="Calibri" w:cs="Calibri"/>
          <w:sz w:val="22"/>
          <w:szCs w:val="22"/>
        </w:rPr>
        <w:t xml:space="preserve"> </w:t>
      </w:r>
      <w:r w:rsidRPr="00CF08B3">
        <w:rPr>
          <w:rFonts w:ascii="Calibri" w:hAnsi="Calibri" w:cs="Calibri"/>
          <w:sz w:val="22"/>
          <w:szCs w:val="22"/>
        </w:rPr>
        <w:t>sobre las tres columnas lo</w:t>
      </w:r>
      <w:r w:rsidR="00CB3E14">
        <w:rPr>
          <w:rFonts w:ascii="Calibri" w:hAnsi="Calibri" w:cs="Calibri"/>
          <w:sz w:val="22"/>
          <w:szCs w:val="22"/>
        </w:rPr>
        <w:t xml:space="preserve"> </w:t>
      </w:r>
      <w:r w:rsidRPr="00CF08B3">
        <w:rPr>
          <w:rFonts w:ascii="Calibri" w:hAnsi="Calibri" w:cs="Calibri"/>
          <w:sz w:val="22"/>
          <w:szCs w:val="22"/>
        </w:rPr>
        <w:t>ostent</w:t>
      </w:r>
      <w:r w:rsidR="00CB3E14">
        <w:rPr>
          <w:rFonts w:ascii="Calibri" w:hAnsi="Calibri" w:cs="Calibri"/>
          <w:sz w:val="22"/>
          <w:szCs w:val="22"/>
        </w:rPr>
        <w:t>ó</w:t>
      </w:r>
      <w:r w:rsidRPr="00CF08B3">
        <w:rPr>
          <w:rFonts w:ascii="Calibri" w:hAnsi="Calibri" w:cs="Calibri"/>
          <w:sz w:val="22"/>
          <w:szCs w:val="22"/>
        </w:rPr>
        <w:t xml:space="preserve"> el </w:t>
      </w:r>
      <w:r w:rsidR="00CB3E14" w:rsidRPr="00CB3E14">
        <w:rPr>
          <w:rFonts w:ascii="Calibri" w:hAnsi="Calibri" w:cs="Calibri"/>
          <w:sz w:val="22"/>
          <w:szCs w:val="22"/>
        </w:rPr>
        <w:t>Francisco Manella Corrales</w:t>
      </w:r>
      <w:r w:rsidRPr="00CF08B3">
        <w:rPr>
          <w:rFonts w:ascii="Calibri" w:hAnsi="Calibri" w:cs="Calibri"/>
          <w:sz w:val="22"/>
          <w:szCs w:val="22"/>
        </w:rPr>
        <w:t xml:space="preserve">. El </w:t>
      </w:r>
      <w:r w:rsidR="00CB3E14">
        <w:rPr>
          <w:rFonts w:ascii="Calibri" w:hAnsi="Calibri" w:cs="Calibri"/>
          <w:sz w:val="22"/>
          <w:szCs w:val="22"/>
        </w:rPr>
        <w:t>G</w:t>
      </w:r>
      <w:r w:rsidRPr="00CF08B3">
        <w:rPr>
          <w:rFonts w:ascii="Calibri" w:hAnsi="Calibri" w:cs="Calibri"/>
          <w:sz w:val="22"/>
          <w:szCs w:val="22"/>
        </w:rPr>
        <w:t>eneral</w:t>
      </w:r>
      <w:r w:rsidR="00CB3E14">
        <w:rPr>
          <w:rFonts w:ascii="Calibri" w:hAnsi="Calibri" w:cs="Calibri"/>
          <w:sz w:val="22"/>
          <w:szCs w:val="22"/>
        </w:rPr>
        <w:t xml:space="preserve"> Fernández Silvestre, converso unos momentos con el General Felipe</w:t>
      </w:r>
      <w:r w:rsidRPr="00CF08B3">
        <w:rPr>
          <w:rFonts w:ascii="Calibri" w:hAnsi="Calibri" w:cs="Calibri"/>
          <w:sz w:val="22"/>
          <w:szCs w:val="22"/>
        </w:rPr>
        <w:t xml:space="preserve"> Navarro</w:t>
      </w:r>
      <w:r w:rsidR="00CB3E14">
        <w:rPr>
          <w:rFonts w:ascii="Calibri" w:hAnsi="Calibri" w:cs="Calibri"/>
          <w:sz w:val="22"/>
          <w:szCs w:val="22"/>
        </w:rPr>
        <w:t xml:space="preserve"> y posteriormente le ordenó a este que se marchase a la Plaza </w:t>
      </w:r>
      <w:r w:rsidR="00902FC4">
        <w:rPr>
          <w:rFonts w:ascii="Calibri" w:hAnsi="Calibri" w:cs="Calibri"/>
          <w:sz w:val="22"/>
          <w:szCs w:val="22"/>
        </w:rPr>
        <w:t xml:space="preserve">de </w:t>
      </w:r>
      <w:r w:rsidR="00902FC4" w:rsidRPr="00CF08B3">
        <w:rPr>
          <w:rFonts w:ascii="Calibri" w:hAnsi="Calibri" w:cs="Calibri"/>
          <w:sz w:val="22"/>
          <w:szCs w:val="22"/>
        </w:rPr>
        <w:t>Melilla</w:t>
      </w:r>
      <w:r w:rsidR="00CB3E14">
        <w:rPr>
          <w:rFonts w:ascii="Calibri" w:hAnsi="Calibri" w:cs="Calibri"/>
          <w:sz w:val="22"/>
          <w:szCs w:val="22"/>
        </w:rPr>
        <w:t xml:space="preserve">, para mantenerse al frente del </w:t>
      </w:r>
      <w:r w:rsidR="00902FC4">
        <w:rPr>
          <w:rFonts w:ascii="Calibri" w:hAnsi="Calibri" w:cs="Calibri"/>
          <w:sz w:val="22"/>
          <w:szCs w:val="22"/>
        </w:rPr>
        <w:t xml:space="preserve">mando </w:t>
      </w:r>
      <w:r w:rsidR="00902FC4" w:rsidRPr="00CF08B3">
        <w:rPr>
          <w:rFonts w:ascii="Calibri" w:hAnsi="Calibri" w:cs="Calibri"/>
          <w:sz w:val="22"/>
          <w:szCs w:val="22"/>
        </w:rPr>
        <w:t>en</w:t>
      </w:r>
      <w:r w:rsidRPr="00CF08B3">
        <w:rPr>
          <w:rFonts w:ascii="Calibri" w:hAnsi="Calibri" w:cs="Calibri"/>
          <w:sz w:val="22"/>
          <w:szCs w:val="22"/>
        </w:rPr>
        <w:t xml:space="preserve"> la Comandancia General</w:t>
      </w:r>
      <w:r w:rsidR="00CB3E14">
        <w:rPr>
          <w:rFonts w:ascii="Calibri" w:hAnsi="Calibri" w:cs="Calibri"/>
          <w:sz w:val="22"/>
          <w:szCs w:val="22"/>
        </w:rPr>
        <w:t xml:space="preserve"> de Melilla.</w:t>
      </w:r>
      <w:r w:rsidR="00630D08">
        <w:rPr>
          <w:rFonts w:ascii="Calibri" w:hAnsi="Calibri" w:cs="Calibri"/>
          <w:sz w:val="22"/>
          <w:szCs w:val="22"/>
        </w:rPr>
        <w:t xml:space="preserve"> Esta ocasión se convirtió en la última vez, que ambos Generales conversaron presencialmente. </w:t>
      </w:r>
    </w:p>
    <w:p w14:paraId="335B9222" w14:textId="77777777" w:rsidR="003D7B16" w:rsidRDefault="003D7B16" w:rsidP="00C0178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34BE358" w14:textId="77777777" w:rsidR="001E2670" w:rsidRPr="003D7B16" w:rsidRDefault="001E2670" w:rsidP="003D7B16">
      <w:pPr>
        <w:spacing w:after="0"/>
        <w:jc w:val="both"/>
        <w:rPr>
          <w:rFonts w:ascii="Calibri" w:hAnsi="Calibri" w:cs="Calibri"/>
          <w:sz w:val="22"/>
          <w:szCs w:val="22"/>
        </w:rPr>
      </w:pPr>
    </w:p>
    <w:sectPr w:rsidR="001E2670" w:rsidRPr="003D7B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9CD"/>
    <w:rsid w:val="00066A8C"/>
    <w:rsid w:val="00165AF0"/>
    <w:rsid w:val="001E2670"/>
    <w:rsid w:val="00336E95"/>
    <w:rsid w:val="003D7B16"/>
    <w:rsid w:val="00630D08"/>
    <w:rsid w:val="0069672C"/>
    <w:rsid w:val="006A7C6D"/>
    <w:rsid w:val="00902FC4"/>
    <w:rsid w:val="00940169"/>
    <w:rsid w:val="00AC4AC9"/>
    <w:rsid w:val="00C0178C"/>
    <w:rsid w:val="00C042E3"/>
    <w:rsid w:val="00CB3E14"/>
    <w:rsid w:val="00CF08B3"/>
    <w:rsid w:val="00E05573"/>
    <w:rsid w:val="00F26DB9"/>
    <w:rsid w:val="00FD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FBAD"/>
  <w15:chartTrackingRefBased/>
  <w15:docId w15:val="{07F6D784-09E4-4562-8E49-2354F8CF1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D7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7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D79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D7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79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7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7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7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7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79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D79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D7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D79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D79C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D79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D79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D79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D79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D7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D7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D7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D7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D7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D79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D79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D79C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D7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D79C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D79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1383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1</cp:revision>
  <dcterms:created xsi:type="dcterms:W3CDTF">2025-12-20T16:37:00Z</dcterms:created>
  <dcterms:modified xsi:type="dcterms:W3CDTF">2025-12-20T20:31:00Z</dcterms:modified>
</cp:coreProperties>
</file>